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54" w:rsidRPr="00F524D9" w:rsidRDefault="00490F54" w:rsidP="00F74EE3">
      <w:pPr>
        <w:pStyle w:val="ConsPlusNonformat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F524D9">
        <w:rPr>
          <w:rFonts w:ascii="Times New Roman" w:hAnsi="Times New Roman" w:cs="Times New Roman"/>
          <w:b/>
          <w:sz w:val="22"/>
          <w:szCs w:val="22"/>
        </w:rPr>
        <w:t>УТВЕРЖДАЮ</w:t>
      </w:r>
    </w:p>
    <w:p w:rsidR="00FE0CF5" w:rsidRPr="00F524D9" w:rsidRDefault="00FE0CF5" w:rsidP="00F74EE3">
      <w:pPr>
        <w:pStyle w:val="Standard"/>
        <w:widowControl/>
        <w:jc w:val="right"/>
        <w:rPr>
          <w:bCs/>
          <w:sz w:val="22"/>
          <w:szCs w:val="22"/>
        </w:rPr>
      </w:pPr>
      <w:r w:rsidRPr="00F524D9">
        <w:rPr>
          <w:bCs/>
          <w:sz w:val="22"/>
          <w:szCs w:val="22"/>
        </w:rPr>
        <w:t>Член Правительства Ивановской области</w:t>
      </w:r>
    </w:p>
    <w:p w:rsidR="00FE0CF5" w:rsidRPr="00F524D9" w:rsidRDefault="00FE0CF5" w:rsidP="00F74EE3">
      <w:pPr>
        <w:pStyle w:val="Standard"/>
        <w:widowControl/>
        <w:jc w:val="right"/>
        <w:rPr>
          <w:bCs/>
          <w:sz w:val="22"/>
          <w:szCs w:val="22"/>
        </w:rPr>
      </w:pPr>
      <w:r w:rsidRPr="00F524D9">
        <w:rPr>
          <w:bCs/>
          <w:sz w:val="22"/>
          <w:szCs w:val="22"/>
        </w:rPr>
        <w:t xml:space="preserve"> – директор Департамента культуры и туризма </w:t>
      </w:r>
    </w:p>
    <w:p w:rsidR="00FE0CF5" w:rsidRPr="00F524D9" w:rsidRDefault="00FE0CF5" w:rsidP="00F74EE3">
      <w:pPr>
        <w:pStyle w:val="Standard"/>
        <w:widowControl/>
        <w:jc w:val="right"/>
        <w:rPr>
          <w:bCs/>
          <w:sz w:val="22"/>
          <w:szCs w:val="22"/>
        </w:rPr>
      </w:pPr>
      <w:r w:rsidRPr="00F524D9">
        <w:rPr>
          <w:bCs/>
          <w:sz w:val="22"/>
          <w:szCs w:val="22"/>
        </w:rPr>
        <w:t>Ивановской области</w:t>
      </w:r>
    </w:p>
    <w:p w:rsidR="00B504A3" w:rsidRPr="00F524D9" w:rsidRDefault="00B504A3" w:rsidP="00F74EE3">
      <w:pPr>
        <w:pStyle w:val="Standard"/>
        <w:widowControl/>
        <w:jc w:val="right"/>
        <w:rPr>
          <w:bCs/>
          <w:sz w:val="22"/>
          <w:szCs w:val="22"/>
        </w:rPr>
      </w:pPr>
    </w:p>
    <w:p w:rsidR="00490F54" w:rsidRPr="00F524D9" w:rsidRDefault="00FE0CF5" w:rsidP="00F74EE3">
      <w:pPr>
        <w:pStyle w:val="Standard"/>
        <w:widowControl/>
        <w:jc w:val="right"/>
        <w:rPr>
          <w:sz w:val="22"/>
          <w:szCs w:val="22"/>
        </w:rPr>
      </w:pPr>
      <w:r w:rsidRPr="00F524D9">
        <w:rPr>
          <w:bCs/>
          <w:sz w:val="22"/>
          <w:szCs w:val="22"/>
        </w:rPr>
        <w:t>Н.В. Трофимова</w:t>
      </w:r>
      <w:r w:rsidR="00490F54" w:rsidRPr="00F524D9">
        <w:rPr>
          <w:sz w:val="22"/>
          <w:szCs w:val="22"/>
        </w:rPr>
        <w:t xml:space="preserve">                           </w:t>
      </w:r>
    </w:p>
    <w:p w:rsidR="00490F54" w:rsidRPr="00F524D9" w:rsidRDefault="00490F54" w:rsidP="00F74E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524D9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504A3" w:rsidRPr="00F524D9">
        <w:rPr>
          <w:rFonts w:ascii="Times New Roman" w:hAnsi="Times New Roman" w:cs="Times New Roman"/>
          <w:sz w:val="24"/>
          <w:szCs w:val="24"/>
        </w:rPr>
        <w:t>___</w:t>
      </w:r>
      <w:r w:rsidRPr="00F524D9">
        <w:rPr>
          <w:rFonts w:ascii="Times New Roman" w:hAnsi="Times New Roman" w:cs="Times New Roman"/>
          <w:sz w:val="24"/>
          <w:szCs w:val="24"/>
        </w:rPr>
        <w:t xml:space="preserve">_________ </w:t>
      </w:r>
      <w:r w:rsidR="00B504A3" w:rsidRPr="00F524D9">
        <w:rPr>
          <w:rFonts w:ascii="Times New Roman" w:hAnsi="Times New Roman" w:cs="Times New Roman"/>
          <w:sz w:val="24"/>
          <w:szCs w:val="24"/>
        </w:rPr>
        <w:t xml:space="preserve">   </w:t>
      </w:r>
      <w:r w:rsidRPr="00F524D9">
        <w:rPr>
          <w:rFonts w:ascii="Times New Roman" w:hAnsi="Times New Roman" w:cs="Times New Roman"/>
          <w:sz w:val="24"/>
          <w:szCs w:val="24"/>
        </w:rPr>
        <w:t>_______________</w:t>
      </w:r>
    </w:p>
    <w:p w:rsidR="00490F54" w:rsidRPr="00F524D9" w:rsidRDefault="00490F54" w:rsidP="00F74E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524D9">
        <w:rPr>
          <w:rFonts w:ascii="Times New Roman" w:hAnsi="Times New Roman" w:cs="Times New Roman"/>
          <w:sz w:val="24"/>
          <w:szCs w:val="24"/>
        </w:rPr>
        <w:t xml:space="preserve">                               "____" ____________ 20___ г.</w:t>
      </w:r>
    </w:p>
    <w:p w:rsidR="001C5589" w:rsidRPr="00A643A0" w:rsidRDefault="001C5589" w:rsidP="00F74EE3">
      <w:pPr>
        <w:spacing w:after="0" w:line="240" w:lineRule="auto"/>
        <w:jc w:val="right"/>
        <w:rPr>
          <w:rFonts w:ascii="Courier New" w:hAnsi="Courier New" w:cs="Courier New"/>
          <w:sz w:val="24"/>
          <w:szCs w:val="24"/>
        </w:rPr>
      </w:pPr>
    </w:p>
    <w:p w:rsidR="00490F54" w:rsidRDefault="00490F54" w:rsidP="00F74EE3">
      <w:pPr>
        <w:pStyle w:val="ConsPlusNonformat"/>
        <w:jc w:val="center"/>
      </w:pPr>
    </w:p>
    <w:p w:rsidR="00490F54" w:rsidRDefault="002E67EC" w:rsidP="00F74EE3">
      <w:pPr>
        <w:pStyle w:val="ConsPlusNonformat"/>
        <w:jc w:val="both"/>
      </w:pPr>
      <w:r w:rsidRPr="002E67EC">
        <w:rPr>
          <w:b/>
          <w:noProof/>
        </w:rPr>
        <w:pict>
          <v:rect id="Rectangle 2" o:spid="_x0000_s1026" style="position:absolute;left:0;text-align:left;margin-left:579.1pt;margin-top:4.85pt;width:1in;height:30.5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">
            <v:textbox>
              <w:txbxContent>
                <w:p w:rsidR="00A14432" w:rsidRDefault="00A14432"/>
              </w:txbxContent>
            </v:textbox>
          </v:rect>
        </w:pict>
      </w:r>
      <w:r w:rsidR="00490F54">
        <w:t xml:space="preserve">                                                      </w:t>
      </w:r>
    </w:p>
    <w:p w:rsidR="003B310F" w:rsidRPr="00E74FC2" w:rsidRDefault="00490F54" w:rsidP="003B310F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P224"/>
      <w:bookmarkEnd w:id="0"/>
      <w:r w:rsidRPr="00E74FC2">
        <w:rPr>
          <w:rFonts w:ascii="Times New Roman" w:hAnsi="Times New Roman" w:cs="Times New Roman"/>
          <w:b/>
          <w:sz w:val="22"/>
          <w:szCs w:val="22"/>
        </w:rPr>
        <w:t xml:space="preserve">ГОСУДАРСТВЕННОЕ ЗАДАНИЕ </w:t>
      </w:r>
      <w:r w:rsidR="008976A8" w:rsidRPr="00E74FC2">
        <w:rPr>
          <w:rFonts w:ascii="Times New Roman" w:hAnsi="Times New Roman" w:cs="Times New Roman"/>
          <w:b/>
          <w:sz w:val="22"/>
          <w:szCs w:val="22"/>
        </w:rPr>
        <w:t>№</w:t>
      </w:r>
      <w:r w:rsidRPr="00E74FC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07FDB" w:rsidRPr="00E74FC2">
        <w:rPr>
          <w:rFonts w:ascii="Times New Roman" w:hAnsi="Times New Roman" w:cs="Times New Roman"/>
          <w:b/>
          <w:sz w:val="22"/>
          <w:szCs w:val="22"/>
        </w:rPr>
        <w:t>16</w:t>
      </w:r>
      <w:r w:rsidRPr="00E74FC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3B310F" w:rsidRPr="00E74FC2" w:rsidRDefault="00490F54" w:rsidP="003B310F">
      <w:pPr>
        <w:pStyle w:val="ConsPlusNonformat"/>
        <w:jc w:val="center"/>
        <w:rPr>
          <w:b/>
          <w:sz w:val="22"/>
          <w:szCs w:val="22"/>
        </w:rPr>
      </w:pPr>
      <w:r w:rsidRPr="00E74FC2">
        <w:rPr>
          <w:b/>
          <w:sz w:val="22"/>
          <w:szCs w:val="22"/>
        </w:rPr>
        <w:t>на 20</w:t>
      </w:r>
      <w:r w:rsidR="00263D72" w:rsidRPr="00E74FC2">
        <w:rPr>
          <w:b/>
          <w:sz w:val="22"/>
          <w:szCs w:val="22"/>
        </w:rPr>
        <w:t>20</w:t>
      </w:r>
      <w:r w:rsidRPr="00E74FC2">
        <w:rPr>
          <w:b/>
          <w:sz w:val="22"/>
          <w:szCs w:val="22"/>
        </w:rPr>
        <w:t xml:space="preserve"> год и плановый период 20</w:t>
      </w:r>
      <w:r w:rsidR="00E84406" w:rsidRPr="00E74FC2">
        <w:rPr>
          <w:b/>
          <w:sz w:val="22"/>
          <w:szCs w:val="22"/>
        </w:rPr>
        <w:t>2</w:t>
      </w:r>
      <w:r w:rsidR="00263D72" w:rsidRPr="00E74FC2">
        <w:rPr>
          <w:b/>
          <w:sz w:val="22"/>
          <w:szCs w:val="22"/>
        </w:rPr>
        <w:t>1</w:t>
      </w:r>
      <w:r w:rsidRPr="00E74FC2">
        <w:rPr>
          <w:b/>
          <w:sz w:val="22"/>
          <w:szCs w:val="22"/>
        </w:rPr>
        <w:t xml:space="preserve"> и 20</w:t>
      </w:r>
      <w:r w:rsidR="00144CAE" w:rsidRPr="00E74FC2">
        <w:rPr>
          <w:b/>
          <w:sz w:val="22"/>
          <w:szCs w:val="22"/>
        </w:rPr>
        <w:t>2</w:t>
      </w:r>
      <w:r w:rsidR="00263D72" w:rsidRPr="00E74FC2">
        <w:rPr>
          <w:b/>
          <w:sz w:val="22"/>
          <w:szCs w:val="22"/>
        </w:rPr>
        <w:t>2</w:t>
      </w:r>
      <w:r w:rsidRPr="00E74FC2">
        <w:rPr>
          <w:b/>
          <w:sz w:val="22"/>
          <w:szCs w:val="22"/>
        </w:rPr>
        <w:t xml:space="preserve"> годов</w:t>
      </w:r>
      <w:r w:rsidR="003B310F" w:rsidRPr="00E74FC2">
        <w:rPr>
          <w:b/>
          <w:sz w:val="22"/>
          <w:szCs w:val="22"/>
        </w:rPr>
        <w:t xml:space="preserve"> </w:t>
      </w:r>
    </w:p>
    <w:p w:rsidR="003B310F" w:rsidRPr="00E74FC2" w:rsidRDefault="003B310F" w:rsidP="003B310F">
      <w:pPr>
        <w:pStyle w:val="ConsPlusNonformat"/>
        <w:jc w:val="center"/>
        <w:rPr>
          <w:b/>
          <w:sz w:val="22"/>
          <w:szCs w:val="22"/>
        </w:rPr>
      </w:pPr>
    </w:p>
    <w:p w:rsidR="00490F54" w:rsidRPr="00E74FC2" w:rsidRDefault="003B310F" w:rsidP="003B310F">
      <w:pPr>
        <w:pStyle w:val="ConsPlusNonformat"/>
        <w:jc w:val="center"/>
        <w:rPr>
          <w:sz w:val="22"/>
          <w:szCs w:val="22"/>
        </w:rPr>
      </w:pPr>
      <w:r w:rsidRPr="00E74FC2">
        <w:rPr>
          <w:sz w:val="22"/>
          <w:szCs w:val="22"/>
        </w:rPr>
        <w:t>от "</w:t>
      </w:r>
      <w:r w:rsidR="00554C11">
        <w:rPr>
          <w:sz w:val="22"/>
          <w:szCs w:val="22"/>
          <w:lang w:val="en-US"/>
        </w:rPr>
        <w:t>23</w:t>
      </w:r>
      <w:r w:rsidR="00554C11">
        <w:rPr>
          <w:sz w:val="22"/>
          <w:szCs w:val="22"/>
        </w:rPr>
        <w:t>" декабря</w:t>
      </w:r>
      <w:r w:rsidRPr="00E74FC2">
        <w:rPr>
          <w:sz w:val="22"/>
          <w:szCs w:val="22"/>
        </w:rPr>
        <w:t xml:space="preserve"> 20 </w:t>
      </w:r>
      <w:r w:rsidR="00554C11">
        <w:rPr>
          <w:sz w:val="22"/>
          <w:szCs w:val="22"/>
        </w:rPr>
        <w:t>19</w:t>
      </w:r>
      <w:r w:rsidRPr="00E74FC2">
        <w:rPr>
          <w:sz w:val="22"/>
          <w:szCs w:val="22"/>
        </w:rPr>
        <w:t xml:space="preserve"> г.                   </w:t>
      </w:r>
      <w:r w:rsidRPr="00E74FC2">
        <w:rPr>
          <w:b/>
          <w:sz w:val="22"/>
          <w:szCs w:val="22"/>
        </w:rPr>
        <w:t xml:space="preserve">             </w:t>
      </w:r>
    </w:p>
    <w:p w:rsidR="00490F54" w:rsidRPr="00E74FC2" w:rsidRDefault="00490F54" w:rsidP="00EF4020">
      <w:pPr>
        <w:pStyle w:val="ConsPlusNonformat"/>
        <w:jc w:val="right"/>
        <w:rPr>
          <w:sz w:val="22"/>
          <w:szCs w:val="22"/>
        </w:rPr>
      </w:pPr>
      <w:r w:rsidRPr="00E74FC2">
        <w:rPr>
          <w:sz w:val="22"/>
          <w:szCs w:val="22"/>
        </w:rPr>
        <w:t xml:space="preserve">                                                                 </w:t>
      </w:r>
    </w:p>
    <w:p w:rsidR="00373A1E" w:rsidRPr="00E74FC2" w:rsidRDefault="00490F54" w:rsidP="00F74EE3">
      <w:pPr>
        <w:pStyle w:val="ConsPlusNonformat"/>
        <w:jc w:val="both"/>
        <w:rPr>
          <w:sz w:val="22"/>
          <w:szCs w:val="22"/>
        </w:rPr>
      </w:pPr>
      <w:r w:rsidRPr="00E74FC2">
        <w:rPr>
          <w:sz w:val="22"/>
          <w:szCs w:val="22"/>
        </w:rPr>
        <w:t xml:space="preserve">                                                                 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3432"/>
        <w:gridCol w:w="1353"/>
      </w:tblGrid>
      <w:tr w:rsidR="00373A1E" w:rsidRPr="00E74FC2" w:rsidTr="002A22D5">
        <w:tc>
          <w:tcPr>
            <w:tcW w:w="13433" w:type="dxa"/>
          </w:tcPr>
          <w:p w:rsidR="00373A1E" w:rsidRPr="00E74FC2" w:rsidRDefault="00373A1E" w:rsidP="002A22D5">
            <w:pPr>
              <w:spacing w:after="0" w:line="240" w:lineRule="auto"/>
              <w:jc w:val="center"/>
            </w:pPr>
          </w:p>
        </w:tc>
        <w:tc>
          <w:tcPr>
            <w:tcW w:w="1353" w:type="dxa"/>
          </w:tcPr>
          <w:p w:rsidR="00373A1E" w:rsidRPr="00E74FC2" w:rsidRDefault="00EF4020" w:rsidP="002A22D5">
            <w:pPr>
              <w:pStyle w:val="ConsPlusNonformat"/>
              <w:jc w:val="center"/>
              <w:rPr>
                <w:sz w:val="22"/>
                <w:szCs w:val="22"/>
              </w:rPr>
            </w:pPr>
            <w:r w:rsidRPr="00E74FC2">
              <w:rPr>
                <w:sz w:val="22"/>
                <w:szCs w:val="22"/>
              </w:rPr>
              <w:t>Коды</w:t>
            </w:r>
          </w:p>
        </w:tc>
      </w:tr>
      <w:tr w:rsidR="00EF4020" w:rsidRPr="00E74FC2" w:rsidTr="002A22D5">
        <w:tc>
          <w:tcPr>
            <w:tcW w:w="13433" w:type="dxa"/>
          </w:tcPr>
          <w:p w:rsidR="00F524D9" w:rsidRPr="00E74FC2" w:rsidRDefault="005256AF" w:rsidP="002A22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74FC2">
              <w:rPr>
                <w:rFonts w:ascii="Times New Roman" w:hAnsi="Times New Roman"/>
                <w:b/>
                <w:color w:val="000000"/>
              </w:rPr>
              <w:t xml:space="preserve">Государственное бюджетное учреждение </w:t>
            </w:r>
            <w:r w:rsidR="003D6EC0" w:rsidRPr="00E74FC2">
              <w:rPr>
                <w:rFonts w:ascii="Times New Roman" w:hAnsi="Times New Roman"/>
                <w:b/>
                <w:color w:val="000000"/>
              </w:rPr>
              <w:t>Ивановской области</w:t>
            </w:r>
          </w:p>
          <w:p w:rsidR="00EF4020" w:rsidRPr="00E74FC2" w:rsidRDefault="003D6EC0" w:rsidP="002A22D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E74FC2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="005256AF" w:rsidRPr="00E74FC2">
              <w:rPr>
                <w:rFonts w:ascii="Times New Roman" w:hAnsi="Times New Roman"/>
                <w:b/>
                <w:color w:val="000000"/>
              </w:rPr>
              <w:t>«Ивановская областная специальная библиотека для слепых»</w:t>
            </w:r>
          </w:p>
        </w:tc>
        <w:tc>
          <w:tcPr>
            <w:tcW w:w="1353" w:type="dxa"/>
          </w:tcPr>
          <w:p w:rsidR="00EF4020" w:rsidRPr="00E74FC2" w:rsidRDefault="00EF4020" w:rsidP="002A22D5">
            <w:pPr>
              <w:pStyle w:val="ConsPlusNonformat"/>
              <w:jc w:val="center"/>
              <w:rPr>
                <w:b/>
                <w:sz w:val="22"/>
                <w:szCs w:val="22"/>
              </w:rPr>
            </w:pPr>
          </w:p>
        </w:tc>
      </w:tr>
      <w:tr w:rsidR="00373A1E" w:rsidRPr="00E74FC2" w:rsidTr="002A22D5">
        <w:tc>
          <w:tcPr>
            <w:tcW w:w="13433" w:type="dxa"/>
          </w:tcPr>
          <w:p w:rsidR="00687148" w:rsidRPr="00E74FC2" w:rsidRDefault="00687148" w:rsidP="002A22D5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74FC2">
              <w:rPr>
                <w:rFonts w:ascii="Times New Roman" w:hAnsi="Times New Roman" w:cs="Times New Roman"/>
                <w:sz w:val="22"/>
                <w:szCs w:val="22"/>
              </w:rPr>
              <w:t>Виды деятельности государственного учреждения Ивановской области (о</w:t>
            </w:r>
            <w:r w:rsidR="00B72E93" w:rsidRPr="00E74FC2">
              <w:rPr>
                <w:rFonts w:ascii="Times New Roman" w:hAnsi="Times New Roman" w:cs="Times New Roman"/>
                <w:sz w:val="22"/>
                <w:szCs w:val="22"/>
              </w:rPr>
              <w:t xml:space="preserve">бособленного подразделения)    </w:t>
            </w:r>
            <w:r w:rsidRPr="00E74FC2">
              <w:rPr>
                <w:rFonts w:ascii="Times New Roman" w:hAnsi="Times New Roman" w:cs="Times New Roman"/>
                <w:sz w:val="22"/>
                <w:szCs w:val="22"/>
              </w:rPr>
              <w:t>По сводному реестру</w:t>
            </w:r>
          </w:p>
          <w:p w:rsidR="00373A1E" w:rsidRPr="00E74FC2" w:rsidRDefault="004D1691" w:rsidP="002A22D5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74FC2">
              <w:rPr>
                <w:rFonts w:ascii="Times New Roman" w:hAnsi="Times New Roman" w:cs="Times New Roman"/>
                <w:b/>
                <w:sz w:val="22"/>
                <w:szCs w:val="22"/>
              </w:rPr>
              <w:t>Культура, кинематография, архивное дело</w:t>
            </w:r>
          </w:p>
        </w:tc>
        <w:tc>
          <w:tcPr>
            <w:tcW w:w="1353" w:type="dxa"/>
          </w:tcPr>
          <w:p w:rsidR="00373A1E" w:rsidRPr="00573768" w:rsidRDefault="00573768" w:rsidP="002A22D5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768">
              <w:rPr>
                <w:rFonts w:ascii="Times New Roman" w:hAnsi="Times New Roman" w:cs="Times New Roman"/>
                <w:b/>
                <w:sz w:val="24"/>
                <w:szCs w:val="24"/>
              </w:rPr>
              <w:t>Ц 6300</w:t>
            </w:r>
          </w:p>
        </w:tc>
      </w:tr>
      <w:tr w:rsidR="00373A1E" w:rsidRPr="00E74FC2" w:rsidTr="002A22D5">
        <w:tc>
          <w:tcPr>
            <w:tcW w:w="13433" w:type="dxa"/>
          </w:tcPr>
          <w:p w:rsidR="00687148" w:rsidRPr="00E74FC2" w:rsidRDefault="00687148" w:rsidP="002A22D5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4FC2">
              <w:rPr>
                <w:rFonts w:ascii="Times New Roman" w:hAnsi="Times New Roman" w:cs="Times New Roman"/>
                <w:sz w:val="22"/>
                <w:szCs w:val="22"/>
              </w:rPr>
              <w:t xml:space="preserve">Вид государственного учреждения Ивановской области    </w:t>
            </w:r>
          </w:p>
          <w:p w:rsidR="00687148" w:rsidRPr="00E74FC2" w:rsidRDefault="004D1691" w:rsidP="002A22D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4F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</w:t>
            </w:r>
            <w:r w:rsidR="00526ECE" w:rsidRPr="00E74FC2">
              <w:rPr>
                <w:rFonts w:ascii="Times New Roman" w:hAnsi="Times New Roman" w:cs="Times New Roman"/>
                <w:b/>
                <w:sz w:val="22"/>
                <w:szCs w:val="22"/>
              </w:rPr>
              <w:t>Бюджетн</w:t>
            </w:r>
            <w:r w:rsidR="005256AF" w:rsidRPr="00E74FC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ое                                                                                                                                        </w:t>
            </w:r>
            <w:r w:rsidR="00687148" w:rsidRPr="00E74FC2">
              <w:rPr>
                <w:rFonts w:ascii="Times New Roman" w:hAnsi="Times New Roman" w:cs="Times New Roman"/>
                <w:sz w:val="22"/>
                <w:szCs w:val="22"/>
              </w:rPr>
              <w:t xml:space="preserve">По </w:t>
            </w:r>
            <w:hyperlink r:id="rId8" w:history="1">
              <w:r w:rsidR="00687148" w:rsidRPr="00E74FC2">
                <w:rPr>
                  <w:rFonts w:ascii="Times New Roman" w:hAnsi="Times New Roman" w:cs="Times New Roman"/>
                  <w:color w:val="0000FF"/>
                  <w:sz w:val="22"/>
                  <w:szCs w:val="22"/>
                </w:rPr>
                <w:t>ОКВЭД</w:t>
              </w:r>
            </w:hyperlink>
          </w:p>
          <w:p w:rsidR="00373A1E" w:rsidRPr="00E74FC2" w:rsidRDefault="00373A1E" w:rsidP="002A22D5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3" w:type="dxa"/>
          </w:tcPr>
          <w:p w:rsidR="00373A1E" w:rsidRPr="00E74FC2" w:rsidRDefault="00E74FC2" w:rsidP="002A22D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74FC2">
              <w:rPr>
                <w:rFonts w:ascii="Times New Roman" w:hAnsi="Times New Roman" w:cs="Times New Roman"/>
                <w:sz w:val="22"/>
                <w:szCs w:val="22"/>
              </w:rPr>
              <w:t>91.01</w:t>
            </w:r>
          </w:p>
        </w:tc>
      </w:tr>
    </w:tbl>
    <w:p w:rsidR="00373A1E" w:rsidRDefault="00490F54" w:rsidP="00373A1E">
      <w:pPr>
        <w:pStyle w:val="ConsPlusNonformat"/>
        <w:jc w:val="both"/>
      </w:pPr>
      <w:r>
        <w:t xml:space="preserve">  </w:t>
      </w:r>
    </w:p>
    <w:p w:rsidR="004D1691" w:rsidRDefault="004D1691" w:rsidP="00AA3476">
      <w:pPr>
        <w:pStyle w:val="ConsPlusNonformat"/>
        <w:jc w:val="center"/>
        <w:rPr>
          <w:b/>
        </w:rPr>
      </w:pPr>
    </w:p>
    <w:p w:rsidR="00490F54" w:rsidRDefault="00490F54" w:rsidP="00AA3476">
      <w:pPr>
        <w:pStyle w:val="ConsPlusNonformat"/>
        <w:jc w:val="center"/>
      </w:pPr>
      <w:r w:rsidRPr="004845DF">
        <w:rPr>
          <w:b/>
        </w:rPr>
        <w:t xml:space="preserve">ЧАСТЬ 1. Сведения об оказываемых государственных услугах </w:t>
      </w:r>
      <w:hyperlink w:anchor="P403" w:history="1">
        <w:r>
          <w:rPr>
            <w:color w:val="0000FF"/>
          </w:rPr>
          <w:t>2</w:t>
        </w:r>
      </w:hyperlink>
    </w:p>
    <w:p w:rsidR="00490F54" w:rsidRDefault="00490F54" w:rsidP="00AA3476">
      <w:pPr>
        <w:pStyle w:val="ConsPlusNonformat"/>
        <w:jc w:val="center"/>
      </w:pPr>
    </w:p>
    <w:p w:rsidR="00490F54" w:rsidRDefault="00490F54" w:rsidP="00AA3476">
      <w:pPr>
        <w:pStyle w:val="ConsPlusNonformat"/>
        <w:jc w:val="center"/>
      </w:pPr>
      <w:r>
        <w:t xml:space="preserve">РАЗДЕЛ </w:t>
      </w:r>
      <w:r w:rsidR="00A57B9B" w:rsidRPr="00A57B9B">
        <w:rPr>
          <w:b/>
        </w:rPr>
        <w:t>1</w:t>
      </w:r>
    </w:p>
    <w:p w:rsidR="00490F54" w:rsidRDefault="00490F54" w:rsidP="00F74EE3">
      <w:pPr>
        <w:pStyle w:val="ConsPlusNonformat"/>
        <w:jc w:val="both"/>
      </w:pPr>
    </w:p>
    <w:p w:rsidR="004D1691" w:rsidRPr="004D1691" w:rsidRDefault="00490F54" w:rsidP="004D169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73768">
        <w:rPr>
          <w:rFonts w:ascii="Times New Roman" w:hAnsi="Times New Roman" w:cs="Times New Roman"/>
          <w:sz w:val="24"/>
          <w:szCs w:val="24"/>
        </w:rPr>
        <w:t xml:space="preserve">Наименование государственной </w:t>
      </w:r>
      <w:r w:rsidR="004D1691" w:rsidRPr="00573768">
        <w:rPr>
          <w:rFonts w:ascii="Times New Roman" w:hAnsi="Times New Roman" w:cs="Times New Roman"/>
          <w:sz w:val="24"/>
          <w:szCs w:val="24"/>
        </w:rPr>
        <w:t>услуги</w:t>
      </w:r>
      <w:r w:rsidR="0057376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73768" w:rsidRPr="00573768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73768" w:rsidRPr="000151D4">
        <w:rPr>
          <w:rFonts w:ascii="Times New Roman" w:hAnsi="Times New Roman" w:cs="Times New Roman"/>
          <w:sz w:val="24"/>
          <w:szCs w:val="24"/>
        </w:rPr>
        <w:t xml:space="preserve">Уникальный </w:t>
      </w:r>
      <w:r w:rsidR="00573768">
        <w:rPr>
          <w:rFonts w:ascii="Times New Roman" w:hAnsi="Times New Roman" w:cs="Times New Roman"/>
          <w:sz w:val="24"/>
          <w:szCs w:val="24"/>
        </w:rPr>
        <w:t xml:space="preserve">номер услуги    </w:t>
      </w:r>
      <w:r w:rsidR="00573768" w:rsidRPr="00BA46B3">
        <w:rPr>
          <w:rFonts w:ascii="Times New Roman" w:hAnsi="Times New Roman" w:cs="Times New Roman"/>
          <w:color w:val="000000"/>
          <w:sz w:val="24"/>
          <w:szCs w:val="24"/>
        </w:rPr>
        <w:t>910100О.99.0.ББ83АА00000</w:t>
      </w:r>
    </w:p>
    <w:p w:rsidR="00490F54" w:rsidRPr="004D1691" w:rsidRDefault="004D1691" w:rsidP="004D169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D1691">
        <w:rPr>
          <w:rFonts w:ascii="Times New Roman" w:hAnsi="Times New Roman" w:cs="Times New Roman"/>
          <w:b/>
          <w:sz w:val="24"/>
          <w:szCs w:val="24"/>
        </w:rPr>
        <w:t xml:space="preserve">Библиотечное, библиографическое и информационное обслуживание пользователей библиотеки    </w:t>
      </w:r>
      <w:r w:rsidRPr="004D1691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490F54" w:rsidRPr="004D169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D1691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490F54" w:rsidRPr="004D1691" w:rsidRDefault="004D1691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1691">
        <w:rPr>
          <w:rFonts w:ascii="Times New Roman" w:hAnsi="Times New Roman" w:cs="Times New Roman"/>
          <w:sz w:val="24"/>
          <w:szCs w:val="24"/>
          <w:u w:val="single"/>
        </w:rPr>
        <w:t>Категории потребителей государственной услуги</w:t>
      </w:r>
      <w:r w:rsidR="00490F54" w:rsidRPr="004D1691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</w:t>
      </w:r>
    </w:p>
    <w:p w:rsidR="00551D0A" w:rsidRPr="004D1691" w:rsidRDefault="004D1691" w:rsidP="00F74EE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1691">
        <w:rPr>
          <w:rFonts w:ascii="Times New Roman" w:hAnsi="Times New Roman" w:cs="Times New Roman"/>
          <w:b/>
          <w:sz w:val="24"/>
          <w:szCs w:val="24"/>
        </w:rPr>
        <w:t>Ф</w:t>
      </w:r>
      <w:r w:rsidR="00490F54" w:rsidRPr="004D1691">
        <w:rPr>
          <w:rFonts w:ascii="Times New Roman" w:hAnsi="Times New Roman" w:cs="Times New Roman"/>
          <w:b/>
          <w:sz w:val="24"/>
          <w:szCs w:val="24"/>
        </w:rPr>
        <w:t xml:space="preserve">изические </w:t>
      </w:r>
      <w:r w:rsidRPr="004D1691">
        <w:rPr>
          <w:rFonts w:ascii="Times New Roman" w:hAnsi="Times New Roman" w:cs="Times New Roman"/>
          <w:b/>
          <w:sz w:val="24"/>
          <w:szCs w:val="24"/>
        </w:rPr>
        <w:t>лица</w:t>
      </w:r>
    </w:p>
    <w:p w:rsidR="00490F54" w:rsidRPr="004D1691" w:rsidRDefault="00B911A1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Показатели, </w:t>
      </w:r>
      <w:r w:rsidR="00490F54" w:rsidRPr="004D1691">
        <w:rPr>
          <w:rFonts w:ascii="Times New Roman" w:hAnsi="Times New Roman" w:cs="Times New Roman"/>
          <w:sz w:val="24"/>
          <w:szCs w:val="24"/>
        </w:rPr>
        <w:t>характеризующие  объем  и  (или)  качество государственной услуги.</w:t>
      </w:r>
    </w:p>
    <w:p w:rsidR="00490F54" w:rsidRPr="004D1691" w:rsidRDefault="00490F54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D1691">
        <w:rPr>
          <w:rFonts w:ascii="Times New Roman" w:hAnsi="Times New Roman" w:cs="Times New Roman"/>
          <w:sz w:val="24"/>
          <w:szCs w:val="24"/>
        </w:rPr>
        <w:t>1.1. Показатели, характеризующие качество государственной услуги:</w:t>
      </w:r>
    </w:p>
    <w:p w:rsidR="00490F54" w:rsidRPr="004D1691" w:rsidRDefault="00490F54" w:rsidP="00F74EE3">
      <w:pPr>
        <w:pStyle w:val="ConsPlusNormal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041"/>
        <w:gridCol w:w="2098"/>
        <w:gridCol w:w="2501"/>
        <w:gridCol w:w="1134"/>
        <w:gridCol w:w="1276"/>
        <w:gridCol w:w="1842"/>
        <w:gridCol w:w="1843"/>
        <w:gridCol w:w="1843"/>
      </w:tblGrid>
      <w:tr w:rsidR="00490F54" w:rsidRPr="00C40367" w:rsidTr="009A004F">
        <w:tc>
          <w:tcPr>
            <w:tcW w:w="510" w:type="dxa"/>
            <w:vMerge w:val="restart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2041" w:type="dxa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2098" w:type="dxa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оказания государственной услуги</w:t>
            </w:r>
          </w:p>
        </w:tc>
        <w:tc>
          <w:tcPr>
            <w:tcW w:w="4911" w:type="dxa"/>
            <w:gridSpan w:val="3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Показатель качества государственной услуги</w:t>
            </w:r>
          </w:p>
        </w:tc>
        <w:tc>
          <w:tcPr>
            <w:tcW w:w="5528" w:type="dxa"/>
            <w:gridSpan w:val="3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Значение показателя качества государственной услуги</w:t>
            </w:r>
          </w:p>
        </w:tc>
      </w:tr>
      <w:tr w:rsidR="00490F54" w:rsidRPr="00C40367" w:rsidTr="009A004F">
        <w:tc>
          <w:tcPr>
            <w:tcW w:w="510" w:type="dxa"/>
            <w:vMerge/>
          </w:tcPr>
          <w:p w:rsidR="00490F54" w:rsidRPr="00263D72" w:rsidRDefault="00490F54" w:rsidP="00F74EE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1" w:type="dxa"/>
            <w:vMerge w:val="restart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2098" w:type="dxa"/>
            <w:vMerge w:val="restart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2501" w:type="dxa"/>
            <w:vMerge w:val="restart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2410" w:type="dxa"/>
            <w:gridSpan w:val="2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 xml:space="preserve">единица измерения по </w:t>
            </w:r>
            <w:hyperlink r:id="rId9" w:history="1">
              <w:r w:rsidRPr="00263D72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</w:p>
        </w:tc>
        <w:tc>
          <w:tcPr>
            <w:tcW w:w="1842" w:type="dxa"/>
            <w:vMerge w:val="restart"/>
          </w:tcPr>
          <w:p w:rsidR="00490F54" w:rsidRPr="00263D72" w:rsidRDefault="00490F54" w:rsidP="00263D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20</w:t>
            </w:r>
            <w:r w:rsidR="00263D72">
              <w:rPr>
                <w:rFonts w:ascii="Times New Roman" w:hAnsi="Times New Roman" w:cs="Times New Roman"/>
                <w:sz w:val="20"/>
              </w:rPr>
              <w:t>20</w:t>
            </w:r>
            <w:r w:rsidRPr="00263D72">
              <w:rPr>
                <w:rFonts w:ascii="Times New Roman" w:hAnsi="Times New Roman" w:cs="Times New Roman"/>
                <w:sz w:val="20"/>
              </w:rPr>
              <w:t xml:space="preserve"> год (очередной финансовый год)</w:t>
            </w:r>
          </w:p>
        </w:tc>
        <w:tc>
          <w:tcPr>
            <w:tcW w:w="1843" w:type="dxa"/>
            <w:vMerge w:val="restart"/>
          </w:tcPr>
          <w:p w:rsidR="00490F54" w:rsidRPr="00263D72" w:rsidRDefault="00490F54" w:rsidP="00263D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20</w:t>
            </w:r>
            <w:r w:rsidR="00E84406" w:rsidRPr="00263D72">
              <w:rPr>
                <w:rFonts w:ascii="Times New Roman" w:hAnsi="Times New Roman" w:cs="Times New Roman"/>
                <w:sz w:val="20"/>
              </w:rPr>
              <w:t>2</w:t>
            </w:r>
            <w:r w:rsidR="00263D72">
              <w:rPr>
                <w:rFonts w:ascii="Times New Roman" w:hAnsi="Times New Roman" w:cs="Times New Roman"/>
                <w:sz w:val="20"/>
              </w:rPr>
              <w:t>1</w:t>
            </w:r>
            <w:r w:rsidRPr="00263D72">
              <w:rPr>
                <w:rFonts w:ascii="Times New Roman" w:hAnsi="Times New Roman" w:cs="Times New Roman"/>
                <w:sz w:val="20"/>
              </w:rPr>
              <w:t xml:space="preserve"> год (1-й год планового периода)</w:t>
            </w:r>
          </w:p>
        </w:tc>
        <w:tc>
          <w:tcPr>
            <w:tcW w:w="1843" w:type="dxa"/>
            <w:vMerge w:val="restart"/>
          </w:tcPr>
          <w:p w:rsidR="00490F54" w:rsidRPr="00263D72" w:rsidRDefault="00490F54" w:rsidP="00263D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20</w:t>
            </w:r>
            <w:r w:rsidR="00144CAE" w:rsidRPr="00263D72">
              <w:rPr>
                <w:rFonts w:ascii="Times New Roman" w:hAnsi="Times New Roman" w:cs="Times New Roman"/>
                <w:sz w:val="20"/>
              </w:rPr>
              <w:t>2</w:t>
            </w:r>
            <w:r w:rsidR="00263D72">
              <w:rPr>
                <w:rFonts w:ascii="Times New Roman" w:hAnsi="Times New Roman" w:cs="Times New Roman"/>
                <w:sz w:val="20"/>
              </w:rPr>
              <w:t>2</w:t>
            </w:r>
            <w:r w:rsidRPr="00263D72">
              <w:rPr>
                <w:rFonts w:ascii="Times New Roman" w:hAnsi="Times New Roman" w:cs="Times New Roman"/>
                <w:sz w:val="20"/>
              </w:rPr>
              <w:t xml:space="preserve"> год (2-й год планового периода)</w:t>
            </w:r>
          </w:p>
        </w:tc>
      </w:tr>
      <w:tr w:rsidR="00490F54" w:rsidRPr="00C40367" w:rsidTr="00687148">
        <w:tc>
          <w:tcPr>
            <w:tcW w:w="510" w:type="dxa"/>
            <w:vMerge/>
          </w:tcPr>
          <w:p w:rsidR="00490F54" w:rsidRPr="00F472D3" w:rsidRDefault="00490F54" w:rsidP="00F74EE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41" w:type="dxa"/>
            <w:vMerge/>
          </w:tcPr>
          <w:p w:rsidR="00490F54" w:rsidRPr="00F472D3" w:rsidRDefault="00490F54" w:rsidP="00F74EE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490F54" w:rsidRPr="00F472D3" w:rsidRDefault="00490F54" w:rsidP="00F74EE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01" w:type="dxa"/>
            <w:vMerge/>
          </w:tcPr>
          <w:p w:rsidR="00490F54" w:rsidRPr="00F472D3" w:rsidRDefault="00490F54" w:rsidP="00F74EE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1276" w:type="dxa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код</w:t>
            </w:r>
          </w:p>
        </w:tc>
        <w:tc>
          <w:tcPr>
            <w:tcW w:w="1842" w:type="dxa"/>
            <w:vMerge/>
          </w:tcPr>
          <w:p w:rsidR="00490F54" w:rsidRPr="00F472D3" w:rsidRDefault="00490F54" w:rsidP="00F74EE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490F54" w:rsidRPr="00F472D3" w:rsidRDefault="00490F54" w:rsidP="00F74EE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490F54" w:rsidRPr="00F472D3" w:rsidRDefault="00490F54" w:rsidP="00F74EE3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E70C6" w:rsidRPr="00EA6A49" w:rsidTr="00687148">
        <w:trPr>
          <w:trHeight w:val="1456"/>
        </w:trPr>
        <w:tc>
          <w:tcPr>
            <w:tcW w:w="510" w:type="dxa"/>
          </w:tcPr>
          <w:p w:rsidR="00FE70C6" w:rsidRPr="00F472D3" w:rsidRDefault="00FE70C6" w:rsidP="00F74EE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041" w:type="dxa"/>
          </w:tcPr>
          <w:p w:rsidR="00FE70C6" w:rsidRPr="00802870" w:rsidRDefault="007773E3" w:rsidP="0068714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 w:val="22"/>
                <w:szCs w:val="22"/>
              </w:rPr>
              <w:t>Библиотечное, библиографи</w:t>
            </w:r>
            <w:r w:rsidR="009245E1" w:rsidRPr="00802870">
              <w:rPr>
                <w:rFonts w:ascii="Times New Roman" w:hAnsi="Times New Roman" w:cs="Times New Roman"/>
                <w:b/>
                <w:sz w:val="22"/>
                <w:szCs w:val="22"/>
              </w:rPr>
              <w:t>-</w:t>
            </w:r>
            <w:r w:rsidRPr="00802870">
              <w:rPr>
                <w:rFonts w:ascii="Times New Roman" w:hAnsi="Times New Roman" w:cs="Times New Roman"/>
                <w:b/>
                <w:sz w:val="22"/>
                <w:szCs w:val="22"/>
              </w:rPr>
              <w:t>ческое и информационное обслуживание пользова</w:t>
            </w:r>
            <w:r w:rsidR="00DE346F" w:rsidRPr="00802870">
              <w:rPr>
                <w:rFonts w:ascii="Times New Roman" w:hAnsi="Times New Roman" w:cs="Times New Roman"/>
                <w:b/>
                <w:sz w:val="22"/>
                <w:szCs w:val="22"/>
              </w:rPr>
              <w:t>телей библиотеки</w:t>
            </w:r>
          </w:p>
        </w:tc>
        <w:tc>
          <w:tcPr>
            <w:tcW w:w="2098" w:type="dxa"/>
          </w:tcPr>
          <w:p w:rsidR="00FE70C6" w:rsidRPr="00802870" w:rsidRDefault="00B31682" w:rsidP="00526ECE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В</w:t>
            </w:r>
            <w:r w:rsidR="00FE70C6" w:rsidRPr="00802870">
              <w:rPr>
                <w:rFonts w:ascii="Times New Roman" w:hAnsi="Times New Roman" w:cs="Times New Roman"/>
                <w:b/>
                <w:szCs w:val="22"/>
              </w:rPr>
              <w:t xml:space="preserve"> стационарных условиях </w:t>
            </w:r>
          </w:p>
        </w:tc>
        <w:tc>
          <w:tcPr>
            <w:tcW w:w="2501" w:type="dxa"/>
          </w:tcPr>
          <w:p w:rsidR="00FE70C6" w:rsidRPr="00802870" w:rsidRDefault="00C33730" w:rsidP="007773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Динамика посещений пользователей библиотеки (реальных и удаленных) по сравнению  с предыдущим годом</w:t>
            </w:r>
          </w:p>
        </w:tc>
        <w:tc>
          <w:tcPr>
            <w:tcW w:w="1134" w:type="dxa"/>
          </w:tcPr>
          <w:p w:rsidR="00FE70C6" w:rsidRPr="00802870" w:rsidRDefault="00263D72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процент</w:t>
            </w:r>
          </w:p>
        </w:tc>
        <w:tc>
          <w:tcPr>
            <w:tcW w:w="1276" w:type="dxa"/>
          </w:tcPr>
          <w:p w:rsidR="00FE70C6" w:rsidRPr="00802870" w:rsidRDefault="00E74FC2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744</w:t>
            </w:r>
          </w:p>
        </w:tc>
        <w:tc>
          <w:tcPr>
            <w:tcW w:w="1842" w:type="dxa"/>
          </w:tcPr>
          <w:p w:rsidR="001A6B19" w:rsidRPr="00802870" w:rsidRDefault="00802870" w:rsidP="00CD1B0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100</w:t>
            </w:r>
          </w:p>
        </w:tc>
        <w:tc>
          <w:tcPr>
            <w:tcW w:w="1843" w:type="dxa"/>
          </w:tcPr>
          <w:p w:rsidR="00FE70C6" w:rsidRPr="00802870" w:rsidRDefault="00802870" w:rsidP="00130369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100</w:t>
            </w:r>
          </w:p>
        </w:tc>
        <w:tc>
          <w:tcPr>
            <w:tcW w:w="1843" w:type="dxa"/>
          </w:tcPr>
          <w:p w:rsidR="00FE70C6" w:rsidRPr="00802870" w:rsidRDefault="00802870" w:rsidP="00A06CA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100</w:t>
            </w:r>
          </w:p>
        </w:tc>
      </w:tr>
      <w:tr w:rsidR="00C43488" w:rsidRPr="00EA6A49" w:rsidTr="00687148">
        <w:trPr>
          <w:trHeight w:val="1456"/>
        </w:trPr>
        <w:tc>
          <w:tcPr>
            <w:tcW w:w="510" w:type="dxa"/>
          </w:tcPr>
          <w:p w:rsidR="00C43488" w:rsidRPr="00F472D3" w:rsidRDefault="00C43488" w:rsidP="00F74EE3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2041" w:type="dxa"/>
          </w:tcPr>
          <w:p w:rsidR="00C43488" w:rsidRPr="00802870" w:rsidRDefault="00E74FC2" w:rsidP="0068714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 w:val="22"/>
                <w:szCs w:val="22"/>
              </w:rPr>
              <w:t>Библиотечное, библиографи-ческое и информационное обслуживание пользователей библиотеки</w:t>
            </w:r>
          </w:p>
        </w:tc>
        <w:tc>
          <w:tcPr>
            <w:tcW w:w="2098" w:type="dxa"/>
          </w:tcPr>
          <w:p w:rsidR="00C43488" w:rsidRPr="00802870" w:rsidRDefault="00523FB3" w:rsidP="00526ECE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Вне стационара</w:t>
            </w:r>
          </w:p>
        </w:tc>
        <w:tc>
          <w:tcPr>
            <w:tcW w:w="2501" w:type="dxa"/>
          </w:tcPr>
          <w:p w:rsidR="00C43488" w:rsidRPr="00802870" w:rsidRDefault="00C43488" w:rsidP="00802870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Доля библиотечной литературы доставленной на дом</w:t>
            </w:r>
            <w:r w:rsidR="00E74FC2" w:rsidRPr="00802870">
              <w:rPr>
                <w:rFonts w:ascii="Times New Roman" w:hAnsi="Times New Roman" w:cs="Times New Roman"/>
                <w:b/>
                <w:szCs w:val="22"/>
              </w:rPr>
              <w:t>,</w:t>
            </w:r>
            <w:r w:rsidRPr="00802870">
              <w:rPr>
                <w:rFonts w:ascii="Times New Roman" w:hAnsi="Times New Roman" w:cs="Times New Roman"/>
                <w:b/>
                <w:szCs w:val="22"/>
              </w:rPr>
              <w:t xml:space="preserve"> к обще</w:t>
            </w:r>
            <w:r w:rsidR="00E74FC2" w:rsidRPr="00802870">
              <w:rPr>
                <w:rFonts w:ascii="Times New Roman" w:hAnsi="Times New Roman" w:cs="Times New Roman"/>
                <w:b/>
                <w:szCs w:val="22"/>
              </w:rPr>
              <w:t>й книговыдач</w:t>
            </w:r>
            <w:r w:rsidR="00802870" w:rsidRPr="00802870">
              <w:rPr>
                <w:rFonts w:ascii="Times New Roman" w:hAnsi="Times New Roman" w:cs="Times New Roman"/>
                <w:b/>
                <w:szCs w:val="22"/>
              </w:rPr>
              <w:t>е</w:t>
            </w:r>
          </w:p>
        </w:tc>
        <w:tc>
          <w:tcPr>
            <w:tcW w:w="1134" w:type="dxa"/>
          </w:tcPr>
          <w:p w:rsidR="00C43488" w:rsidRPr="00802870" w:rsidRDefault="00263D72" w:rsidP="00263D7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процент</w:t>
            </w:r>
          </w:p>
        </w:tc>
        <w:tc>
          <w:tcPr>
            <w:tcW w:w="1276" w:type="dxa"/>
          </w:tcPr>
          <w:p w:rsidR="00C43488" w:rsidRPr="00802870" w:rsidRDefault="00E74FC2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744</w:t>
            </w:r>
          </w:p>
        </w:tc>
        <w:tc>
          <w:tcPr>
            <w:tcW w:w="1842" w:type="dxa"/>
          </w:tcPr>
          <w:p w:rsidR="00C43488" w:rsidRPr="00802870" w:rsidRDefault="00802870" w:rsidP="005256AF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57,7</w:t>
            </w:r>
          </w:p>
        </w:tc>
        <w:tc>
          <w:tcPr>
            <w:tcW w:w="1843" w:type="dxa"/>
          </w:tcPr>
          <w:p w:rsidR="00C43488" w:rsidRPr="00802870" w:rsidRDefault="00802870" w:rsidP="00C43488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57,7</w:t>
            </w:r>
          </w:p>
        </w:tc>
        <w:tc>
          <w:tcPr>
            <w:tcW w:w="1843" w:type="dxa"/>
          </w:tcPr>
          <w:p w:rsidR="00C43488" w:rsidRPr="00802870" w:rsidRDefault="00802870" w:rsidP="00C43488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57,7</w:t>
            </w:r>
          </w:p>
        </w:tc>
      </w:tr>
    </w:tbl>
    <w:p w:rsidR="00490F54" w:rsidRDefault="00490F54" w:rsidP="00F74EE3">
      <w:pPr>
        <w:pStyle w:val="ConsPlusNormal"/>
      </w:pPr>
    </w:p>
    <w:p w:rsidR="00490F54" w:rsidRPr="00DE346F" w:rsidRDefault="002E67EC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3" o:spid="_x0000_s1027" style="position:absolute;left:0;text-align:left;margin-left:401.1pt;margin-top:10.1pt;width:48.9pt;height:18.3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">
            <v:textbox>
              <w:txbxContent>
                <w:p w:rsidR="00A14432" w:rsidRPr="00A4649E" w:rsidRDefault="00A14432">
                  <w:pPr>
                    <w:rPr>
                      <w:b/>
                    </w:rPr>
                  </w:pPr>
                  <w:r w:rsidRPr="00A4649E">
                    <w:rPr>
                      <w:b/>
                    </w:rPr>
                    <w:t>10</w:t>
                  </w:r>
                </w:p>
              </w:txbxContent>
            </v:textbox>
          </v:rect>
        </w:pict>
      </w:r>
      <w:r w:rsidR="00BF01E8">
        <w:rPr>
          <w:rFonts w:ascii="Times New Roman" w:hAnsi="Times New Roman" w:cs="Times New Roman"/>
          <w:sz w:val="24"/>
          <w:szCs w:val="24"/>
        </w:rPr>
        <w:t xml:space="preserve">Допустимые </w:t>
      </w:r>
      <w:r w:rsidR="00A457C4">
        <w:rPr>
          <w:rFonts w:ascii="Times New Roman" w:hAnsi="Times New Roman" w:cs="Times New Roman"/>
          <w:sz w:val="24"/>
          <w:szCs w:val="24"/>
        </w:rPr>
        <w:t>(возможные)</w:t>
      </w:r>
      <w:r w:rsidR="00490F54" w:rsidRPr="00DE346F">
        <w:rPr>
          <w:rFonts w:ascii="Times New Roman" w:hAnsi="Times New Roman" w:cs="Times New Roman"/>
          <w:sz w:val="24"/>
          <w:szCs w:val="24"/>
        </w:rPr>
        <w:t xml:space="preserve"> </w:t>
      </w:r>
      <w:r w:rsidR="00195498" w:rsidRPr="00DE346F">
        <w:rPr>
          <w:rFonts w:ascii="Times New Roman" w:hAnsi="Times New Roman" w:cs="Times New Roman"/>
          <w:sz w:val="24"/>
          <w:szCs w:val="24"/>
        </w:rPr>
        <w:t>отклонения от установленных</w:t>
      </w:r>
      <w:r w:rsidR="00490F54" w:rsidRPr="00DE346F">
        <w:rPr>
          <w:rFonts w:ascii="Times New Roman" w:hAnsi="Times New Roman" w:cs="Times New Roman"/>
          <w:sz w:val="24"/>
          <w:szCs w:val="24"/>
        </w:rPr>
        <w:t xml:space="preserve"> показателей качества государственной   </w:t>
      </w:r>
      <w:r w:rsidR="00195498" w:rsidRPr="00DE346F">
        <w:rPr>
          <w:rFonts w:ascii="Times New Roman" w:hAnsi="Times New Roman" w:cs="Times New Roman"/>
          <w:sz w:val="24"/>
          <w:szCs w:val="24"/>
        </w:rPr>
        <w:t>услуги, в</w:t>
      </w:r>
      <w:r w:rsidR="004730CC">
        <w:rPr>
          <w:rFonts w:ascii="Times New Roman" w:hAnsi="Times New Roman" w:cs="Times New Roman"/>
          <w:sz w:val="24"/>
          <w:szCs w:val="24"/>
        </w:rPr>
        <w:t xml:space="preserve">   пределах</w:t>
      </w:r>
      <w:r w:rsidR="00490F54" w:rsidRPr="00DE346F">
        <w:rPr>
          <w:rFonts w:ascii="Times New Roman" w:hAnsi="Times New Roman" w:cs="Times New Roman"/>
          <w:sz w:val="24"/>
          <w:szCs w:val="24"/>
        </w:rPr>
        <w:t xml:space="preserve"> которых  государственное  задание считается выполненным (в %)</w:t>
      </w:r>
      <w:r w:rsidR="001A0C97" w:rsidRPr="00DE34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0F54" w:rsidRPr="00DE346F" w:rsidRDefault="00490F54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E346F">
        <w:rPr>
          <w:rFonts w:ascii="Times New Roman" w:hAnsi="Times New Roman" w:cs="Times New Roman"/>
          <w:sz w:val="24"/>
          <w:szCs w:val="24"/>
        </w:rPr>
        <w:t xml:space="preserve">1.2. </w:t>
      </w:r>
      <w:r w:rsidRPr="00DE346F">
        <w:rPr>
          <w:rFonts w:ascii="Times New Roman" w:hAnsi="Times New Roman" w:cs="Times New Roman"/>
          <w:sz w:val="24"/>
          <w:szCs w:val="24"/>
          <w:u w:val="single"/>
        </w:rPr>
        <w:t xml:space="preserve">Показатели, характеризующие объем государственной услуги </w:t>
      </w:r>
      <w:hyperlink w:anchor="P407" w:history="1">
        <w:r w:rsidRPr="00DE346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3</w:t>
        </w:r>
      </w:hyperlink>
      <w:r w:rsidRPr="00DE346F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490F54" w:rsidRPr="00DE346F" w:rsidRDefault="00490F54" w:rsidP="00F74EE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6"/>
        <w:gridCol w:w="1723"/>
        <w:gridCol w:w="1559"/>
        <w:gridCol w:w="1701"/>
        <w:gridCol w:w="1643"/>
        <w:gridCol w:w="621"/>
        <w:gridCol w:w="1354"/>
        <w:gridCol w:w="1134"/>
        <w:gridCol w:w="1343"/>
        <w:gridCol w:w="1294"/>
        <w:gridCol w:w="1116"/>
        <w:gridCol w:w="1134"/>
      </w:tblGrid>
      <w:tr w:rsidR="00490F54" w:rsidRPr="00C40367" w:rsidTr="0068633F">
        <w:trPr>
          <w:trHeight w:val="801"/>
        </w:trPr>
        <w:tc>
          <w:tcPr>
            <w:tcW w:w="466" w:type="dxa"/>
            <w:vMerge w:val="restart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1723" w:type="dxa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 xml:space="preserve">Показатель, характеризующий содержание </w:t>
            </w:r>
            <w:r w:rsidRPr="00263D72">
              <w:rPr>
                <w:rFonts w:ascii="Times New Roman" w:hAnsi="Times New Roman" w:cs="Times New Roman"/>
                <w:sz w:val="20"/>
              </w:rPr>
              <w:lastRenderedPageBreak/>
              <w:t>государственной услуги</w:t>
            </w:r>
          </w:p>
        </w:tc>
        <w:tc>
          <w:tcPr>
            <w:tcW w:w="1559" w:type="dxa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lastRenderedPageBreak/>
              <w:t xml:space="preserve">Показатель, характеризующий условия </w:t>
            </w:r>
            <w:r w:rsidRPr="00263D72">
              <w:rPr>
                <w:rFonts w:ascii="Times New Roman" w:hAnsi="Times New Roman" w:cs="Times New Roman"/>
                <w:sz w:val="20"/>
              </w:rPr>
              <w:lastRenderedPageBreak/>
              <w:t>(формы) оказания государственной услуги</w:t>
            </w:r>
          </w:p>
        </w:tc>
        <w:tc>
          <w:tcPr>
            <w:tcW w:w="3965" w:type="dxa"/>
            <w:gridSpan w:val="3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lastRenderedPageBreak/>
              <w:t>Показатель объема государственной услуги</w:t>
            </w:r>
          </w:p>
        </w:tc>
        <w:tc>
          <w:tcPr>
            <w:tcW w:w="3831" w:type="dxa"/>
            <w:gridSpan w:val="3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Значение показателя объема государственной услуги</w:t>
            </w:r>
          </w:p>
        </w:tc>
        <w:tc>
          <w:tcPr>
            <w:tcW w:w="3544" w:type="dxa"/>
            <w:gridSpan w:val="3"/>
          </w:tcPr>
          <w:p w:rsidR="00490F54" w:rsidRPr="00263D72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Среднегодовой размер платы (цена, тариф), руб./ед. объема государственной услуги</w:t>
            </w:r>
          </w:p>
        </w:tc>
      </w:tr>
      <w:tr w:rsidR="00E84406" w:rsidRPr="00C40367" w:rsidTr="00A96467">
        <w:trPr>
          <w:trHeight w:val="145"/>
        </w:trPr>
        <w:tc>
          <w:tcPr>
            <w:tcW w:w="466" w:type="dxa"/>
            <w:vMerge/>
          </w:tcPr>
          <w:p w:rsidR="00E84406" w:rsidRPr="00263D72" w:rsidRDefault="00E84406" w:rsidP="00F74EE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3" w:type="dxa"/>
            <w:vMerge w:val="restart"/>
          </w:tcPr>
          <w:p w:rsidR="00E84406" w:rsidRPr="00263D72" w:rsidRDefault="00E84406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1559" w:type="dxa"/>
            <w:vMerge w:val="restart"/>
          </w:tcPr>
          <w:p w:rsidR="00E84406" w:rsidRPr="00263D72" w:rsidRDefault="00E84406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1701" w:type="dxa"/>
            <w:vMerge w:val="restart"/>
          </w:tcPr>
          <w:p w:rsidR="00E84406" w:rsidRPr="00263D72" w:rsidRDefault="00E84406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2264" w:type="dxa"/>
            <w:gridSpan w:val="2"/>
          </w:tcPr>
          <w:p w:rsidR="00E84406" w:rsidRPr="00263D72" w:rsidRDefault="00E84406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 xml:space="preserve">единица измерения по </w:t>
            </w:r>
            <w:hyperlink r:id="rId10" w:history="1">
              <w:r w:rsidRPr="00263D72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</w:p>
        </w:tc>
        <w:tc>
          <w:tcPr>
            <w:tcW w:w="1354" w:type="dxa"/>
            <w:vMerge w:val="restart"/>
          </w:tcPr>
          <w:p w:rsidR="00E84406" w:rsidRPr="00263D72" w:rsidRDefault="00E84406" w:rsidP="00263D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20</w:t>
            </w:r>
            <w:r w:rsidR="00263D72">
              <w:rPr>
                <w:rFonts w:ascii="Times New Roman" w:hAnsi="Times New Roman" w:cs="Times New Roman"/>
                <w:sz w:val="20"/>
              </w:rPr>
              <w:t>20</w:t>
            </w:r>
            <w:r w:rsidRPr="00263D72">
              <w:rPr>
                <w:rFonts w:ascii="Times New Roman" w:hAnsi="Times New Roman" w:cs="Times New Roman"/>
                <w:sz w:val="20"/>
              </w:rPr>
              <w:t xml:space="preserve"> год (очередной финансовый год)</w:t>
            </w:r>
          </w:p>
        </w:tc>
        <w:tc>
          <w:tcPr>
            <w:tcW w:w="1134" w:type="dxa"/>
            <w:vMerge w:val="restart"/>
          </w:tcPr>
          <w:p w:rsidR="00E84406" w:rsidRPr="00263D72" w:rsidRDefault="00E84406" w:rsidP="00263D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202</w:t>
            </w:r>
            <w:r w:rsidR="00263D72">
              <w:rPr>
                <w:rFonts w:ascii="Times New Roman" w:hAnsi="Times New Roman" w:cs="Times New Roman"/>
                <w:sz w:val="20"/>
              </w:rPr>
              <w:t>1</w:t>
            </w:r>
            <w:r w:rsidRPr="00263D72">
              <w:rPr>
                <w:rFonts w:ascii="Times New Roman" w:hAnsi="Times New Roman" w:cs="Times New Roman"/>
                <w:sz w:val="20"/>
              </w:rPr>
              <w:t xml:space="preserve"> год (1-й год планового периода)</w:t>
            </w:r>
          </w:p>
        </w:tc>
        <w:tc>
          <w:tcPr>
            <w:tcW w:w="1343" w:type="dxa"/>
            <w:vMerge w:val="restart"/>
          </w:tcPr>
          <w:p w:rsidR="00E84406" w:rsidRPr="00263D72" w:rsidRDefault="00E84406" w:rsidP="00263D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20</w:t>
            </w:r>
            <w:r w:rsidR="00263D72">
              <w:rPr>
                <w:rFonts w:ascii="Times New Roman" w:hAnsi="Times New Roman" w:cs="Times New Roman"/>
                <w:sz w:val="20"/>
              </w:rPr>
              <w:t>2</w:t>
            </w:r>
            <w:r w:rsidRPr="00263D72">
              <w:rPr>
                <w:rFonts w:ascii="Times New Roman" w:hAnsi="Times New Roman" w:cs="Times New Roman"/>
                <w:sz w:val="20"/>
              </w:rPr>
              <w:t>1 год (2-й год планового периода)</w:t>
            </w:r>
          </w:p>
        </w:tc>
        <w:tc>
          <w:tcPr>
            <w:tcW w:w="1294" w:type="dxa"/>
            <w:vMerge w:val="restart"/>
          </w:tcPr>
          <w:p w:rsidR="00E84406" w:rsidRPr="00263D72" w:rsidRDefault="00E84406" w:rsidP="00263D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20</w:t>
            </w:r>
            <w:r w:rsidR="00263D72">
              <w:rPr>
                <w:rFonts w:ascii="Times New Roman" w:hAnsi="Times New Roman" w:cs="Times New Roman"/>
                <w:sz w:val="20"/>
              </w:rPr>
              <w:t>20</w:t>
            </w:r>
            <w:r w:rsidRPr="00263D72">
              <w:rPr>
                <w:rFonts w:ascii="Times New Roman" w:hAnsi="Times New Roman" w:cs="Times New Roman"/>
                <w:sz w:val="20"/>
              </w:rPr>
              <w:t xml:space="preserve"> год (очередной финансовый год)</w:t>
            </w:r>
          </w:p>
        </w:tc>
        <w:tc>
          <w:tcPr>
            <w:tcW w:w="1116" w:type="dxa"/>
            <w:vMerge w:val="restart"/>
          </w:tcPr>
          <w:p w:rsidR="00E84406" w:rsidRPr="00263D72" w:rsidRDefault="00E84406" w:rsidP="00263D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202</w:t>
            </w:r>
            <w:r w:rsidR="00263D72">
              <w:rPr>
                <w:rFonts w:ascii="Times New Roman" w:hAnsi="Times New Roman" w:cs="Times New Roman"/>
                <w:sz w:val="20"/>
              </w:rPr>
              <w:t>1</w:t>
            </w:r>
            <w:r w:rsidRPr="00263D72">
              <w:rPr>
                <w:rFonts w:ascii="Times New Roman" w:hAnsi="Times New Roman" w:cs="Times New Roman"/>
                <w:sz w:val="20"/>
              </w:rPr>
              <w:t xml:space="preserve"> год (1-й год планового периода)</w:t>
            </w:r>
          </w:p>
        </w:tc>
        <w:tc>
          <w:tcPr>
            <w:tcW w:w="1134" w:type="dxa"/>
            <w:vMerge w:val="restart"/>
          </w:tcPr>
          <w:p w:rsidR="00E84406" w:rsidRPr="00263D72" w:rsidRDefault="00E84406" w:rsidP="00263D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63D72">
              <w:rPr>
                <w:rFonts w:ascii="Times New Roman" w:hAnsi="Times New Roman" w:cs="Times New Roman"/>
                <w:sz w:val="20"/>
              </w:rPr>
              <w:t>202</w:t>
            </w:r>
            <w:r w:rsidR="00263D72">
              <w:rPr>
                <w:rFonts w:ascii="Times New Roman" w:hAnsi="Times New Roman" w:cs="Times New Roman"/>
                <w:sz w:val="20"/>
              </w:rPr>
              <w:t>2</w:t>
            </w:r>
            <w:r w:rsidRPr="00263D72">
              <w:rPr>
                <w:rFonts w:ascii="Times New Roman" w:hAnsi="Times New Roman" w:cs="Times New Roman"/>
                <w:sz w:val="20"/>
              </w:rPr>
              <w:t xml:space="preserve"> год (2-й год планового периода)</w:t>
            </w:r>
          </w:p>
        </w:tc>
      </w:tr>
      <w:tr w:rsidR="00490F54" w:rsidRPr="00C40367" w:rsidTr="00A96467">
        <w:trPr>
          <w:trHeight w:val="145"/>
        </w:trPr>
        <w:tc>
          <w:tcPr>
            <w:tcW w:w="466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723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559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701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643" w:type="dxa"/>
          </w:tcPr>
          <w:p w:rsidR="00490F54" w:rsidRPr="008928CC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928CC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21" w:type="dxa"/>
          </w:tcPr>
          <w:p w:rsidR="00490F54" w:rsidRPr="008928CC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928CC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354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134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343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294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116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134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</w:tr>
      <w:tr w:rsidR="00DE346F" w:rsidRPr="00E319E7" w:rsidTr="00A96467">
        <w:trPr>
          <w:trHeight w:val="1651"/>
        </w:trPr>
        <w:tc>
          <w:tcPr>
            <w:tcW w:w="466" w:type="dxa"/>
          </w:tcPr>
          <w:p w:rsidR="00DE346F" w:rsidRPr="00E319E7" w:rsidRDefault="00DE346F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DE346F" w:rsidRPr="00802870" w:rsidRDefault="00DE346F" w:rsidP="00EA6A49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 w:val="22"/>
                <w:szCs w:val="22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1559" w:type="dxa"/>
          </w:tcPr>
          <w:p w:rsidR="00DE346F" w:rsidRPr="00802870" w:rsidRDefault="00DE346F" w:rsidP="00DE346F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802870">
              <w:rPr>
                <w:rFonts w:ascii="Times New Roman" w:hAnsi="Times New Roman"/>
                <w:b/>
              </w:rPr>
              <w:t>В стациона</w:t>
            </w:r>
            <w:r w:rsidR="001A6B19" w:rsidRPr="00802870">
              <w:rPr>
                <w:rFonts w:ascii="Times New Roman" w:hAnsi="Times New Roman"/>
                <w:b/>
              </w:rPr>
              <w:t>-</w:t>
            </w:r>
            <w:r w:rsidRPr="00802870">
              <w:rPr>
                <w:rFonts w:ascii="Times New Roman" w:hAnsi="Times New Roman"/>
                <w:b/>
              </w:rPr>
              <w:t xml:space="preserve">рных условиях </w:t>
            </w:r>
          </w:p>
        </w:tc>
        <w:tc>
          <w:tcPr>
            <w:tcW w:w="1701" w:type="dxa"/>
          </w:tcPr>
          <w:p w:rsidR="00DE346F" w:rsidRPr="00802870" w:rsidRDefault="00DE346F" w:rsidP="00DE346F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 xml:space="preserve">Количество посещений </w:t>
            </w:r>
          </w:p>
        </w:tc>
        <w:tc>
          <w:tcPr>
            <w:tcW w:w="1643" w:type="dxa"/>
          </w:tcPr>
          <w:p w:rsidR="00DE346F" w:rsidRPr="00802870" w:rsidRDefault="0012330D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единиц</w:t>
            </w:r>
          </w:p>
        </w:tc>
        <w:tc>
          <w:tcPr>
            <w:tcW w:w="621" w:type="dxa"/>
          </w:tcPr>
          <w:p w:rsidR="00DE346F" w:rsidRPr="00802870" w:rsidRDefault="00E74FC2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642</w:t>
            </w:r>
          </w:p>
        </w:tc>
        <w:tc>
          <w:tcPr>
            <w:tcW w:w="1354" w:type="dxa"/>
          </w:tcPr>
          <w:p w:rsidR="00F67932" w:rsidRPr="00802870" w:rsidRDefault="00802870" w:rsidP="001479DE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15000</w:t>
            </w:r>
          </w:p>
        </w:tc>
        <w:tc>
          <w:tcPr>
            <w:tcW w:w="1134" w:type="dxa"/>
          </w:tcPr>
          <w:p w:rsidR="00DE346F" w:rsidRPr="00802870" w:rsidRDefault="00802870" w:rsidP="001479DE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15000</w:t>
            </w:r>
          </w:p>
        </w:tc>
        <w:tc>
          <w:tcPr>
            <w:tcW w:w="1343" w:type="dxa"/>
          </w:tcPr>
          <w:p w:rsidR="00DE346F" w:rsidRPr="00802870" w:rsidRDefault="00802870" w:rsidP="001479DE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15000</w:t>
            </w:r>
          </w:p>
        </w:tc>
        <w:tc>
          <w:tcPr>
            <w:tcW w:w="1294" w:type="dxa"/>
          </w:tcPr>
          <w:p w:rsidR="00DE346F" w:rsidRPr="00E319E7" w:rsidRDefault="00DE346F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</w:tcPr>
          <w:p w:rsidR="00DE346F" w:rsidRPr="00E319E7" w:rsidRDefault="00DE346F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E346F" w:rsidRPr="00E319E7" w:rsidRDefault="00DE346F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19E7" w:rsidRPr="00C40367" w:rsidTr="007215FB">
        <w:trPr>
          <w:trHeight w:val="738"/>
        </w:trPr>
        <w:tc>
          <w:tcPr>
            <w:tcW w:w="466" w:type="dxa"/>
          </w:tcPr>
          <w:p w:rsidR="00E319E7" w:rsidRDefault="00E319E7" w:rsidP="00F74EE3">
            <w:pPr>
              <w:pStyle w:val="ConsPlusNormal"/>
              <w:jc w:val="center"/>
            </w:pPr>
          </w:p>
        </w:tc>
        <w:tc>
          <w:tcPr>
            <w:tcW w:w="1723" w:type="dxa"/>
          </w:tcPr>
          <w:p w:rsidR="00E319E7" w:rsidRPr="00802870" w:rsidRDefault="006A16BB" w:rsidP="006361F4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Библиотечное, библиографическое и информационное обслуживание </w:t>
            </w:r>
            <w:r w:rsidR="006361F4" w:rsidRPr="00802870">
              <w:rPr>
                <w:rFonts w:ascii="Times New Roman" w:hAnsi="Times New Roman" w:cs="Times New Roman"/>
                <w:b/>
                <w:sz w:val="22"/>
                <w:szCs w:val="22"/>
              </w:rPr>
              <w:t>пользователей  библиотеки</w:t>
            </w:r>
          </w:p>
        </w:tc>
        <w:tc>
          <w:tcPr>
            <w:tcW w:w="1559" w:type="dxa"/>
          </w:tcPr>
          <w:p w:rsidR="00E319E7" w:rsidRPr="00802870" w:rsidRDefault="006A16BB" w:rsidP="00DE346F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802870">
              <w:rPr>
                <w:rFonts w:ascii="Times New Roman" w:hAnsi="Times New Roman"/>
                <w:b/>
              </w:rPr>
              <w:t>Вне стационара</w:t>
            </w:r>
          </w:p>
        </w:tc>
        <w:tc>
          <w:tcPr>
            <w:tcW w:w="1701" w:type="dxa"/>
          </w:tcPr>
          <w:p w:rsidR="00F8579B" w:rsidRPr="00802870" w:rsidRDefault="004401DB" w:rsidP="00DE346F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Количество посещений</w:t>
            </w:r>
          </w:p>
          <w:p w:rsidR="00F8579B" w:rsidRPr="00802870" w:rsidRDefault="00F8579B" w:rsidP="00DE346F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</w:p>
          <w:p w:rsidR="00F8579B" w:rsidRPr="00802870" w:rsidRDefault="00F8579B" w:rsidP="00DE346F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</w:p>
          <w:p w:rsidR="00F8579B" w:rsidRPr="00802870" w:rsidRDefault="00F8579B" w:rsidP="00DE346F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</w:p>
          <w:p w:rsidR="00183524" w:rsidRPr="00802870" w:rsidRDefault="00183524" w:rsidP="00DE346F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</w:p>
          <w:p w:rsidR="00F8579B" w:rsidRPr="00802870" w:rsidRDefault="00F8579B" w:rsidP="00DE346F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</w:p>
        </w:tc>
        <w:tc>
          <w:tcPr>
            <w:tcW w:w="1643" w:type="dxa"/>
          </w:tcPr>
          <w:p w:rsidR="00E319E7" w:rsidRPr="00802870" w:rsidRDefault="004401DB" w:rsidP="00FB2BBD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ед</w:t>
            </w:r>
            <w:r w:rsidR="00FB2BBD" w:rsidRPr="00802870">
              <w:rPr>
                <w:rFonts w:ascii="Times New Roman" w:hAnsi="Times New Roman" w:cs="Times New Roman"/>
                <w:b/>
                <w:szCs w:val="22"/>
              </w:rPr>
              <w:t>иниц</w:t>
            </w:r>
            <w:r w:rsidRPr="00802870">
              <w:rPr>
                <w:rFonts w:ascii="Times New Roman" w:hAnsi="Times New Roman" w:cs="Times New Roman"/>
                <w:b/>
                <w:szCs w:val="22"/>
              </w:rPr>
              <w:t xml:space="preserve"> </w:t>
            </w:r>
          </w:p>
        </w:tc>
        <w:tc>
          <w:tcPr>
            <w:tcW w:w="621" w:type="dxa"/>
          </w:tcPr>
          <w:p w:rsidR="00E319E7" w:rsidRPr="00802870" w:rsidRDefault="00E74FC2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642</w:t>
            </w:r>
          </w:p>
        </w:tc>
        <w:tc>
          <w:tcPr>
            <w:tcW w:w="1354" w:type="dxa"/>
          </w:tcPr>
          <w:p w:rsidR="00F8579B" w:rsidRPr="00802870" w:rsidRDefault="00802870" w:rsidP="00FB2BBD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800</w:t>
            </w:r>
          </w:p>
        </w:tc>
        <w:tc>
          <w:tcPr>
            <w:tcW w:w="1134" w:type="dxa"/>
          </w:tcPr>
          <w:p w:rsidR="00F8579B" w:rsidRPr="00802870" w:rsidRDefault="00802870" w:rsidP="00FB2BBD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800</w:t>
            </w:r>
          </w:p>
        </w:tc>
        <w:tc>
          <w:tcPr>
            <w:tcW w:w="1343" w:type="dxa"/>
          </w:tcPr>
          <w:p w:rsidR="00F8579B" w:rsidRPr="00802870" w:rsidRDefault="00802870" w:rsidP="00FB2BBD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02870">
              <w:rPr>
                <w:rFonts w:ascii="Times New Roman" w:hAnsi="Times New Roman" w:cs="Times New Roman"/>
                <w:b/>
                <w:szCs w:val="22"/>
              </w:rPr>
              <w:t>800</w:t>
            </w:r>
          </w:p>
        </w:tc>
        <w:tc>
          <w:tcPr>
            <w:tcW w:w="1294" w:type="dxa"/>
          </w:tcPr>
          <w:p w:rsidR="00E319E7" w:rsidRPr="003262B1" w:rsidRDefault="00E319E7" w:rsidP="00F74EE3">
            <w:pPr>
              <w:pStyle w:val="ConsPlusNormal"/>
              <w:jc w:val="center"/>
              <w:rPr>
                <w:szCs w:val="22"/>
              </w:rPr>
            </w:pPr>
          </w:p>
        </w:tc>
        <w:tc>
          <w:tcPr>
            <w:tcW w:w="1116" w:type="dxa"/>
          </w:tcPr>
          <w:p w:rsidR="00E319E7" w:rsidRPr="003262B1" w:rsidRDefault="00E319E7" w:rsidP="00F74EE3">
            <w:pPr>
              <w:pStyle w:val="ConsPlusNormal"/>
              <w:jc w:val="center"/>
              <w:rPr>
                <w:szCs w:val="22"/>
              </w:rPr>
            </w:pPr>
          </w:p>
        </w:tc>
        <w:tc>
          <w:tcPr>
            <w:tcW w:w="1134" w:type="dxa"/>
          </w:tcPr>
          <w:p w:rsidR="00E319E7" w:rsidRPr="003262B1" w:rsidRDefault="00E319E7" w:rsidP="00F74EE3">
            <w:pPr>
              <w:pStyle w:val="ConsPlusNormal"/>
              <w:jc w:val="center"/>
              <w:rPr>
                <w:szCs w:val="22"/>
              </w:rPr>
            </w:pPr>
          </w:p>
        </w:tc>
      </w:tr>
    </w:tbl>
    <w:p w:rsidR="00490F54" w:rsidRDefault="00490F54" w:rsidP="00F74EE3">
      <w:pPr>
        <w:pStyle w:val="ConsPlusNormal"/>
      </w:pPr>
    </w:p>
    <w:p w:rsidR="00490F54" w:rsidRPr="008753AF" w:rsidRDefault="002E67EC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4" o:spid="_x0000_s1028" style="position:absolute;left:0;text-align:left;margin-left:377.75pt;margin-top:12.8pt;width:48.9pt;height:18.3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">
            <v:textbox>
              <w:txbxContent>
                <w:p w:rsidR="00A14432" w:rsidRPr="00A4649E" w:rsidRDefault="00A14432" w:rsidP="00A4649E">
                  <w:pPr>
                    <w:rPr>
                      <w:b/>
                    </w:rPr>
                  </w:pPr>
                  <w:r w:rsidRPr="00A4649E">
                    <w:rPr>
                      <w:b/>
                    </w:rPr>
                    <w:t>10</w:t>
                  </w:r>
                </w:p>
              </w:txbxContent>
            </v:textbox>
          </v:rect>
        </w:pict>
      </w:r>
      <w:r w:rsidR="00490F54" w:rsidRPr="008753AF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 показателей  объема</w:t>
      </w:r>
      <w:r w:rsidR="009B2E05" w:rsidRPr="008753AF">
        <w:rPr>
          <w:rFonts w:ascii="Times New Roman" w:hAnsi="Times New Roman" w:cs="Times New Roman"/>
          <w:sz w:val="24"/>
          <w:szCs w:val="24"/>
        </w:rPr>
        <w:t xml:space="preserve"> </w:t>
      </w:r>
      <w:r w:rsidR="00490F54" w:rsidRPr="008753AF">
        <w:rPr>
          <w:rFonts w:ascii="Times New Roman" w:hAnsi="Times New Roman" w:cs="Times New Roman"/>
          <w:sz w:val="24"/>
          <w:szCs w:val="24"/>
        </w:rPr>
        <w:t>государственной   услуги,   в   пределах  которых  государственное  задание</w:t>
      </w:r>
      <w:r w:rsidR="009B2E05" w:rsidRPr="008753AF">
        <w:rPr>
          <w:rFonts w:ascii="Times New Roman" w:hAnsi="Times New Roman" w:cs="Times New Roman"/>
          <w:sz w:val="24"/>
          <w:szCs w:val="24"/>
        </w:rPr>
        <w:t xml:space="preserve"> </w:t>
      </w:r>
      <w:r w:rsidR="00A4649E" w:rsidRPr="008753AF">
        <w:rPr>
          <w:rFonts w:ascii="Times New Roman" w:hAnsi="Times New Roman" w:cs="Times New Roman"/>
          <w:sz w:val="24"/>
          <w:szCs w:val="24"/>
        </w:rPr>
        <w:t xml:space="preserve">считается выполненным (в %) </w:t>
      </w:r>
    </w:p>
    <w:p w:rsidR="00490F54" w:rsidRPr="008753AF" w:rsidRDefault="00490F54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753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9B2E05" w:rsidRPr="008753A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90F54" w:rsidRPr="008753AF" w:rsidRDefault="00490F54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753AF">
        <w:rPr>
          <w:rFonts w:ascii="Times New Roman" w:hAnsi="Times New Roman" w:cs="Times New Roman"/>
          <w:sz w:val="24"/>
          <w:szCs w:val="24"/>
        </w:rPr>
        <w:t xml:space="preserve">2.  </w:t>
      </w:r>
      <w:r w:rsidRPr="008753AF">
        <w:rPr>
          <w:rFonts w:ascii="Times New Roman" w:hAnsi="Times New Roman" w:cs="Times New Roman"/>
          <w:sz w:val="24"/>
          <w:szCs w:val="24"/>
          <w:u w:val="single"/>
        </w:rPr>
        <w:t>Нормативные  правовые  акты, устанавливающие размер платы (цену, тариф)</w:t>
      </w:r>
      <w:r w:rsidR="00404C1A" w:rsidRPr="008753A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753AF">
        <w:rPr>
          <w:rFonts w:ascii="Times New Roman" w:hAnsi="Times New Roman" w:cs="Times New Roman"/>
          <w:sz w:val="24"/>
          <w:szCs w:val="24"/>
          <w:u w:val="single"/>
        </w:rPr>
        <w:t>либо порядок их установления:</w:t>
      </w:r>
    </w:p>
    <w:p w:rsidR="003943BE" w:rsidRPr="008753AF" w:rsidRDefault="0068633F" w:rsidP="00F74EE3">
      <w:pPr>
        <w:autoSpaceDE w:val="0"/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8753AF">
        <w:rPr>
          <w:rFonts w:ascii="Times New Roman" w:hAnsi="Times New Roman"/>
          <w:b/>
          <w:sz w:val="24"/>
          <w:szCs w:val="24"/>
        </w:rPr>
        <w:t>Г</w:t>
      </w:r>
      <w:r w:rsidR="003943BE" w:rsidRPr="008753AF">
        <w:rPr>
          <w:rFonts w:ascii="Times New Roman" w:hAnsi="Times New Roman"/>
          <w:b/>
          <w:sz w:val="24"/>
          <w:szCs w:val="24"/>
        </w:rPr>
        <w:t>осударственн</w:t>
      </w:r>
      <w:r w:rsidRPr="008753AF">
        <w:rPr>
          <w:rFonts w:ascii="Times New Roman" w:hAnsi="Times New Roman"/>
          <w:b/>
          <w:sz w:val="24"/>
          <w:szCs w:val="24"/>
        </w:rPr>
        <w:t>ая</w:t>
      </w:r>
      <w:r w:rsidR="003943BE" w:rsidRPr="008753AF">
        <w:rPr>
          <w:rFonts w:ascii="Times New Roman" w:hAnsi="Times New Roman"/>
          <w:b/>
          <w:sz w:val="24"/>
          <w:szCs w:val="24"/>
        </w:rPr>
        <w:t xml:space="preserve"> услуг</w:t>
      </w:r>
      <w:r w:rsidRPr="008753AF">
        <w:rPr>
          <w:rFonts w:ascii="Times New Roman" w:hAnsi="Times New Roman"/>
          <w:b/>
          <w:sz w:val="24"/>
          <w:szCs w:val="24"/>
        </w:rPr>
        <w:t>а</w:t>
      </w:r>
      <w:r w:rsidR="003943BE" w:rsidRPr="008753AF">
        <w:rPr>
          <w:rFonts w:ascii="Times New Roman" w:hAnsi="Times New Roman"/>
          <w:b/>
          <w:sz w:val="24"/>
          <w:szCs w:val="24"/>
        </w:rPr>
        <w:t xml:space="preserve"> </w:t>
      </w:r>
      <w:r w:rsidRPr="008753AF">
        <w:rPr>
          <w:rFonts w:ascii="Times New Roman" w:hAnsi="Times New Roman"/>
          <w:b/>
          <w:sz w:val="24"/>
          <w:szCs w:val="24"/>
        </w:rPr>
        <w:t>оказывается бесплатно</w:t>
      </w:r>
    </w:p>
    <w:p w:rsidR="00490F54" w:rsidRDefault="00490F54" w:rsidP="00F74EE3">
      <w:pPr>
        <w:pStyle w:val="ConsPlusNormal"/>
        <w:jc w:val="both"/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63"/>
        <w:gridCol w:w="1985"/>
        <w:gridCol w:w="1843"/>
        <w:gridCol w:w="2551"/>
        <w:gridCol w:w="6946"/>
      </w:tblGrid>
      <w:tr w:rsidR="00490F54" w:rsidRPr="00C40367" w:rsidTr="00A9785D">
        <w:tc>
          <w:tcPr>
            <w:tcW w:w="15088" w:type="dxa"/>
            <w:gridSpan w:val="5"/>
          </w:tcPr>
          <w:p w:rsidR="00490F54" w:rsidRDefault="00490F54" w:rsidP="00F74EE3">
            <w:pPr>
              <w:pStyle w:val="ConsPlusNormal"/>
              <w:jc w:val="center"/>
            </w:pPr>
            <w:r>
              <w:t>Нормативный правовой акт</w:t>
            </w:r>
          </w:p>
        </w:tc>
      </w:tr>
      <w:tr w:rsidR="00490F54" w:rsidRPr="00C40367" w:rsidTr="00A9785D">
        <w:tc>
          <w:tcPr>
            <w:tcW w:w="1763" w:type="dxa"/>
          </w:tcPr>
          <w:p w:rsidR="00490F54" w:rsidRDefault="00490F54" w:rsidP="00F74EE3">
            <w:pPr>
              <w:pStyle w:val="ConsPlusNormal"/>
              <w:jc w:val="center"/>
            </w:pPr>
            <w:r>
              <w:lastRenderedPageBreak/>
              <w:t>вид</w:t>
            </w:r>
          </w:p>
        </w:tc>
        <w:tc>
          <w:tcPr>
            <w:tcW w:w="1985" w:type="dxa"/>
          </w:tcPr>
          <w:p w:rsidR="00490F54" w:rsidRDefault="00490F54" w:rsidP="00F74EE3">
            <w:pPr>
              <w:pStyle w:val="ConsPlusNormal"/>
              <w:jc w:val="center"/>
            </w:pPr>
            <w:r>
              <w:t>принявший орган</w:t>
            </w:r>
          </w:p>
        </w:tc>
        <w:tc>
          <w:tcPr>
            <w:tcW w:w="1843" w:type="dxa"/>
          </w:tcPr>
          <w:p w:rsidR="00490F54" w:rsidRDefault="00490F54" w:rsidP="00F74EE3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551" w:type="dxa"/>
          </w:tcPr>
          <w:p w:rsidR="00490F54" w:rsidRDefault="00490F54" w:rsidP="00F74EE3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6946" w:type="dxa"/>
          </w:tcPr>
          <w:p w:rsidR="00490F54" w:rsidRDefault="00490F54" w:rsidP="00F74EE3">
            <w:pPr>
              <w:pStyle w:val="ConsPlusNormal"/>
              <w:jc w:val="center"/>
            </w:pPr>
            <w:r>
              <w:t>наименование</w:t>
            </w:r>
          </w:p>
        </w:tc>
      </w:tr>
      <w:tr w:rsidR="00490F54" w:rsidRPr="00C40367" w:rsidTr="00A9785D">
        <w:tc>
          <w:tcPr>
            <w:tcW w:w="1763" w:type="dxa"/>
          </w:tcPr>
          <w:p w:rsidR="00490F54" w:rsidRPr="008753AF" w:rsidRDefault="003943BE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Федеральный закон</w:t>
            </w:r>
          </w:p>
        </w:tc>
        <w:tc>
          <w:tcPr>
            <w:tcW w:w="1985" w:type="dxa"/>
          </w:tcPr>
          <w:p w:rsidR="008753AF" w:rsidRPr="008753AF" w:rsidRDefault="008753AF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</w:t>
            </w:r>
            <w:r w:rsidR="0098139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>ная Дума</w:t>
            </w:r>
          </w:p>
          <w:p w:rsidR="00490F54" w:rsidRPr="008753AF" w:rsidRDefault="003943BE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</w:t>
            </w:r>
            <w:r w:rsidR="00F74EE3"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оссийской </w:t>
            </w:r>
            <w:r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="00F74EE3"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>едерации</w:t>
            </w:r>
          </w:p>
        </w:tc>
        <w:tc>
          <w:tcPr>
            <w:tcW w:w="1843" w:type="dxa"/>
          </w:tcPr>
          <w:p w:rsidR="00490F54" w:rsidRPr="008753AF" w:rsidRDefault="0068633F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>29.12.1994</w:t>
            </w:r>
            <w:r w:rsidR="003943BE"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</w:p>
        </w:tc>
        <w:tc>
          <w:tcPr>
            <w:tcW w:w="2551" w:type="dxa"/>
          </w:tcPr>
          <w:p w:rsidR="00490F54" w:rsidRPr="008753AF" w:rsidRDefault="003943BE" w:rsidP="0068633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68633F"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>78-ФЗ</w:t>
            </w:r>
          </w:p>
        </w:tc>
        <w:tc>
          <w:tcPr>
            <w:tcW w:w="6946" w:type="dxa"/>
          </w:tcPr>
          <w:p w:rsidR="007754F1" w:rsidRPr="008753AF" w:rsidRDefault="008753AF" w:rsidP="00775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</w:rPr>
            </w:pPr>
            <w:r w:rsidRPr="008753AF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</w:rPr>
              <w:t>«</w:t>
            </w:r>
            <w:r w:rsidR="007754F1" w:rsidRPr="008753AF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</w:rPr>
              <w:t xml:space="preserve">О </w:t>
            </w:r>
            <w:r w:rsidRPr="008753AF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</w:rPr>
              <w:t>библиотечном деле»</w:t>
            </w:r>
          </w:p>
          <w:p w:rsidR="007754F1" w:rsidRPr="008753AF" w:rsidRDefault="007754F1" w:rsidP="00F74EE3">
            <w:pPr>
              <w:pStyle w:val="ConsPlusNormal"/>
              <w:jc w:val="center"/>
              <w:rPr>
                <w:rFonts w:cs="Times New Roman"/>
                <w:b/>
                <w:szCs w:val="22"/>
              </w:rPr>
            </w:pPr>
          </w:p>
        </w:tc>
      </w:tr>
      <w:tr w:rsidR="0068633F" w:rsidRPr="00C40367" w:rsidTr="00A9785D">
        <w:tc>
          <w:tcPr>
            <w:tcW w:w="1763" w:type="dxa"/>
          </w:tcPr>
          <w:p w:rsidR="0068633F" w:rsidRPr="008753AF" w:rsidRDefault="0068633F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>Закон Ивановской области</w:t>
            </w:r>
          </w:p>
        </w:tc>
        <w:tc>
          <w:tcPr>
            <w:tcW w:w="1985" w:type="dxa"/>
          </w:tcPr>
          <w:p w:rsidR="0068633F" w:rsidRPr="008753AF" w:rsidRDefault="008753AF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>Законодательное Собрание Ивановской области</w:t>
            </w:r>
          </w:p>
        </w:tc>
        <w:tc>
          <w:tcPr>
            <w:tcW w:w="1843" w:type="dxa"/>
          </w:tcPr>
          <w:p w:rsidR="0068633F" w:rsidRPr="008753AF" w:rsidRDefault="0068633F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>24.10.2005</w:t>
            </w:r>
          </w:p>
        </w:tc>
        <w:tc>
          <w:tcPr>
            <w:tcW w:w="2551" w:type="dxa"/>
          </w:tcPr>
          <w:p w:rsidR="0068633F" w:rsidRPr="008753AF" w:rsidRDefault="0068633F" w:rsidP="0068633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3AF">
              <w:rPr>
                <w:rFonts w:ascii="Times New Roman" w:hAnsi="Times New Roman" w:cs="Times New Roman"/>
                <w:b/>
                <w:sz w:val="24"/>
                <w:szCs w:val="24"/>
              </w:rPr>
              <w:t>№ 143-ОЗ</w:t>
            </w:r>
          </w:p>
        </w:tc>
        <w:tc>
          <w:tcPr>
            <w:tcW w:w="6946" w:type="dxa"/>
          </w:tcPr>
          <w:p w:rsidR="0068633F" w:rsidRPr="008753AF" w:rsidRDefault="0068633F" w:rsidP="007754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</w:rPr>
            </w:pPr>
            <w:r w:rsidRPr="008753AF">
              <w:rPr>
                <w:rFonts w:ascii="Times New Roman" w:eastAsia="Arial Unicode MS" w:hAnsi="Times New Roman"/>
                <w:b/>
                <w:color w:val="000000"/>
                <w:sz w:val="24"/>
                <w:szCs w:val="24"/>
              </w:rPr>
              <w:t>"О культуре"</w:t>
            </w:r>
          </w:p>
        </w:tc>
      </w:tr>
    </w:tbl>
    <w:p w:rsidR="00490F54" w:rsidRDefault="00490F54" w:rsidP="00F74EE3">
      <w:pPr>
        <w:pStyle w:val="ConsPlusNormal"/>
        <w:ind w:left="540"/>
        <w:jc w:val="both"/>
      </w:pPr>
    </w:p>
    <w:p w:rsidR="00490F54" w:rsidRPr="008753AF" w:rsidRDefault="00490F54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753AF">
        <w:rPr>
          <w:rFonts w:ascii="Times New Roman" w:hAnsi="Times New Roman" w:cs="Times New Roman"/>
          <w:sz w:val="24"/>
          <w:szCs w:val="24"/>
          <w:u w:val="single"/>
        </w:rPr>
        <w:t>3. Порядок оказания государственной услуги.</w:t>
      </w:r>
    </w:p>
    <w:p w:rsidR="008753AF" w:rsidRPr="008753AF" w:rsidRDefault="00490F54" w:rsidP="008753AF">
      <w:pPr>
        <w:autoSpaceDE w:val="0"/>
        <w:autoSpaceDN w:val="0"/>
        <w:adjustRightInd w:val="0"/>
        <w:spacing w:after="0"/>
        <w:ind w:right="-454"/>
        <w:jc w:val="both"/>
        <w:rPr>
          <w:rFonts w:ascii="Times New Roman" w:hAnsi="Times New Roman"/>
          <w:sz w:val="24"/>
          <w:szCs w:val="24"/>
        </w:rPr>
      </w:pPr>
      <w:r w:rsidRPr="008753AF">
        <w:rPr>
          <w:rFonts w:ascii="Times New Roman" w:hAnsi="Times New Roman"/>
          <w:sz w:val="24"/>
          <w:szCs w:val="24"/>
        </w:rPr>
        <w:t xml:space="preserve">3.1.    </w:t>
      </w:r>
      <w:r w:rsidR="008753AF" w:rsidRPr="008753AF">
        <w:rPr>
          <w:rFonts w:ascii="Times New Roman" w:hAnsi="Times New Roman"/>
          <w:sz w:val="24"/>
          <w:szCs w:val="24"/>
        </w:rPr>
        <w:t>Нормативные правовые акты, регулирующие порядок оказания государственной услуги:</w:t>
      </w:r>
    </w:p>
    <w:p w:rsidR="008753AF" w:rsidRPr="00205C16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54"/>
        <w:jc w:val="both"/>
        <w:rPr>
          <w:rFonts w:ascii="Times New Roman" w:hAnsi="Times New Roman"/>
          <w:b/>
          <w:sz w:val="24"/>
          <w:szCs w:val="24"/>
        </w:rPr>
      </w:pPr>
      <w:r w:rsidRPr="00205C16">
        <w:rPr>
          <w:rFonts w:ascii="Times New Roman" w:hAnsi="Times New Roman"/>
          <w:b/>
          <w:sz w:val="24"/>
          <w:szCs w:val="24"/>
        </w:rPr>
        <w:t>Федеральный закон от 09.10.1992 г.№3612 -1 «Основы законодательства Российской Федерации о культуре»;</w:t>
      </w:r>
    </w:p>
    <w:p w:rsidR="008753AF" w:rsidRPr="00205C16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54"/>
        <w:jc w:val="both"/>
        <w:rPr>
          <w:rFonts w:ascii="Times New Roman" w:hAnsi="Times New Roman"/>
          <w:b/>
          <w:sz w:val="24"/>
          <w:szCs w:val="24"/>
        </w:rPr>
      </w:pPr>
      <w:r w:rsidRPr="00205C16">
        <w:rPr>
          <w:rFonts w:ascii="Times New Roman" w:hAnsi="Times New Roman"/>
          <w:b/>
          <w:sz w:val="24"/>
          <w:szCs w:val="24"/>
        </w:rPr>
        <w:t>Федеральный закон от 29.12.1994 г. № 78-ФЗ «О библиотечном деле»;</w:t>
      </w:r>
    </w:p>
    <w:p w:rsidR="008753AF" w:rsidRPr="00885532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56"/>
        <w:jc w:val="both"/>
        <w:rPr>
          <w:rFonts w:ascii="Times New Roman" w:hAnsi="Times New Roman"/>
          <w:b/>
          <w:sz w:val="24"/>
          <w:szCs w:val="24"/>
        </w:rPr>
      </w:pPr>
      <w:r w:rsidRPr="00885532">
        <w:rPr>
          <w:rFonts w:ascii="Times New Roman" w:hAnsi="Times New Roman"/>
          <w:b/>
          <w:sz w:val="24"/>
          <w:szCs w:val="24"/>
        </w:rPr>
        <w:t>Федеральный закон от 29.12.1994 г. № 77-ФЗ «Об обязательном экземпляре документов»;</w:t>
      </w:r>
    </w:p>
    <w:p w:rsidR="008753AF" w:rsidRPr="00BE1B67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56"/>
        <w:jc w:val="both"/>
        <w:rPr>
          <w:rFonts w:ascii="Times New Roman" w:hAnsi="Times New Roman"/>
          <w:b/>
          <w:sz w:val="24"/>
          <w:szCs w:val="24"/>
        </w:rPr>
      </w:pPr>
      <w:r w:rsidRPr="00BE1B67">
        <w:rPr>
          <w:rFonts w:ascii="Times New Roman" w:hAnsi="Times New Roman"/>
          <w:b/>
          <w:sz w:val="24"/>
          <w:szCs w:val="24"/>
        </w:rPr>
        <w:t>Федеральный закон от 30.03.1999 г. №52-ФЗ «О санитарно - эпидемиологическом благополучии населения»;</w:t>
      </w:r>
    </w:p>
    <w:p w:rsidR="008753AF" w:rsidRPr="00284F2F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56"/>
        <w:jc w:val="both"/>
        <w:rPr>
          <w:rFonts w:ascii="Times New Roman" w:hAnsi="Times New Roman"/>
          <w:b/>
          <w:sz w:val="24"/>
          <w:szCs w:val="24"/>
        </w:rPr>
      </w:pPr>
      <w:r w:rsidRPr="00284F2F">
        <w:rPr>
          <w:rFonts w:ascii="Times New Roman" w:hAnsi="Times New Roman"/>
          <w:b/>
          <w:sz w:val="24"/>
          <w:szCs w:val="24"/>
        </w:rPr>
        <w:t>Федеральный закон от 24.11.1995 г. № 181-ФЗ «О социальной защите инвалидов в РФ»;</w:t>
      </w:r>
    </w:p>
    <w:p w:rsidR="008753AF" w:rsidRPr="00675885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56"/>
        <w:jc w:val="both"/>
        <w:rPr>
          <w:rFonts w:ascii="Times New Roman" w:hAnsi="Times New Roman"/>
          <w:b/>
          <w:sz w:val="24"/>
          <w:szCs w:val="24"/>
        </w:rPr>
      </w:pPr>
      <w:r w:rsidRPr="00675885">
        <w:rPr>
          <w:rFonts w:ascii="Times New Roman" w:hAnsi="Times New Roman"/>
          <w:b/>
          <w:sz w:val="24"/>
          <w:szCs w:val="24"/>
        </w:rPr>
        <w:t>Федеральный закон от 22.07.2008  г. № 123-ФЗ «Технический регламент о требованиях пожарной безопасности»;</w:t>
      </w:r>
    </w:p>
    <w:p w:rsidR="008753AF" w:rsidRPr="00794258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1"/>
        <w:jc w:val="both"/>
        <w:rPr>
          <w:rFonts w:ascii="Times New Roman" w:hAnsi="Times New Roman"/>
          <w:b/>
          <w:sz w:val="24"/>
          <w:szCs w:val="24"/>
        </w:rPr>
      </w:pPr>
      <w:r w:rsidRPr="00794258">
        <w:rPr>
          <w:rFonts w:ascii="Times New Roman" w:hAnsi="Times New Roman"/>
          <w:b/>
          <w:sz w:val="24"/>
          <w:szCs w:val="24"/>
        </w:rPr>
        <w:t>Федеральный закон от 27.07.2006 г.  № 149-ФЗ «Об информации, информационных технологиях и о защите информации»;</w:t>
      </w:r>
    </w:p>
    <w:p w:rsidR="008753AF" w:rsidRPr="008965F0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1"/>
        <w:jc w:val="both"/>
        <w:rPr>
          <w:rFonts w:ascii="Times New Roman" w:hAnsi="Times New Roman"/>
          <w:b/>
          <w:sz w:val="24"/>
          <w:szCs w:val="24"/>
        </w:rPr>
      </w:pPr>
      <w:r w:rsidRPr="008965F0">
        <w:rPr>
          <w:rFonts w:ascii="Times New Roman" w:hAnsi="Times New Roman"/>
          <w:b/>
          <w:sz w:val="24"/>
          <w:szCs w:val="24"/>
        </w:rPr>
        <w:t>Федеральный закон от 07.02.1992 №2300-1 «О защите прав потребителей»;</w:t>
      </w:r>
    </w:p>
    <w:p w:rsidR="008753AF" w:rsidRPr="008965F0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56"/>
        <w:jc w:val="both"/>
        <w:rPr>
          <w:rFonts w:ascii="Times New Roman" w:hAnsi="Times New Roman"/>
          <w:b/>
          <w:sz w:val="24"/>
          <w:szCs w:val="24"/>
        </w:rPr>
      </w:pPr>
      <w:r w:rsidRPr="008965F0">
        <w:rPr>
          <w:rFonts w:ascii="Times New Roman" w:hAnsi="Times New Roman"/>
          <w:b/>
          <w:sz w:val="24"/>
          <w:szCs w:val="24"/>
        </w:rPr>
        <w:t>Федеральный закон от 29 декабря 2010 года №436-ФЗ «О защите детей от информации, причиняющей вред их здоровью и развитию»;</w:t>
      </w:r>
    </w:p>
    <w:p w:rsidR="008753AF" w:rsidRPr="00521AAC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56"/>
        <w:jc w:val="both"/>
        <w:rPr>
          <w:rFonts w:ascii="Times New Roman" w:hAnsi="Times New Roman"/>
          <w:b/>
          <w:sz w:val="24"/>
          <w:szCs w:val="24"/>
        </w:rPr>
      </w:pPr>
      <w:r w:rsidRPr="00521AAC">
        <w:rPr>
          <w:rFonts w:ascii="Times New Roman" w:hAnsi="Times New Roman"/>
          <w:b/>
          <w:sz w:val="24"/>
          <w:szCs w:val="24"/>
        </w:rPr>
        <w:t>Федеральный закон от 25 июля 2002 года №114-ФЗ «О противодействии экстремистской деятельности»;</w:t>
      </w:r>
    </w:p>
    <w:p w:rsidR="008753AF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1"/>
        <w:jc w:val="both"/>
        <w:rPr>
          <w:rFonts w:ascii="Times New Roman" w:hAnsi="Times New Roman"/>
          <w:sz w:val="24"/>
          <w:szCs w:val="24"/>
        </w:rPr>
      </w:pPr>
      <w:r w:rsidRPr="008753AF">
        <w:rPr>
          <w:rFonts w:ascii="Times New Roman" w:hAnsi="Times New Roman"/>
          <w:sz w:val="24"/>
          <w:szCs w:val="24"/>
        </w:rPr>
        <w:t xml:space="preserve">Приказ </w:t>
      </w:r>
      <w:r w:rsidR="002254E2">
        <w:rPr>
          <w:rFonts w:ascii="Times New Roman" w:hAnsi="Times New Roman"/>
          <w:sz w:val="24"/>
          <w:szCs w:val="24"/>
        </w:rPr>
        <w:t xml:space="preserve">Министерства культуры РФ </w:t>
      </w:r>
      <w:r w:rsidRPr="008753AF">
        <w:rPr>
          <w:rFonts w:ascii="Times New Roman" w:hAnsi="Times New Roman"/>
          <w:sz w:val="24"/>
          <w:szCs w:val="24"/>
        </w:rPr>
        <w:t>от 01.11.1994 г.№736 «Об утверждении правил пожарной безопасности для учреждений культуры Российской Федерации (ВППБ 13-01-94)»;</w:t>
      </w:r>
    </w:p>
    <w:p w:rsidR="002254E2" w:rsidRDefault="002254E2" w:rsidP="002254E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Министерства культуры РФ от 08.10.2012 г. № 1077 «Об утверждении Порядка учета документов, входящих в состав  библиотечного фонда»;</w:t>
      </w:r>
    </w:p>
    <w:p w:rsidR="008753AF" w:rsidRPr="008753AF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1"/>
        <w:jc w:val="both"/>
        <w:rPr>
          <w:rFonts w:ascii="Times New Roman" w:hAnsi="Times New Roman"/>
          <w:sz w:val="24"/>
          <w:szCs w:val="24"/>
        </w:rPr>
      </w:pPr>
      <w:r w:rsidRPr="008753AF">
        <w:rPr>
          <w:rFonts w:ascii="Times New Roman" w:hAnsi="Times New Roman"/>
          <w:sz w:val="24"/>
          <w:szCs w:val="24"/>
        </w:rPr>
        <w:t xml:space="preserve">Приказ </w:t>
      </w:r>
      <w:r w:rsidR="002254E2">
        <w:rPr>
          <w:rFonts w:ascii="Times New Roman" w:hAnsi="Times New Roman"/>
          <w:sz w:val="24"/>
          <w:szCs w:val="24"/>
        </w:rPr>
        <w:t xml:space="preserve">Министерства культуры РФ </w:t>
      </w:r>
      <w:r w:rsidRPr="008753AF">
        <w:rPr>
          <w:rFonts w:ascii="Times New Roman" w:hAnsi="Times New Roman"/>
          <w:sz w:val="24"/>
          <w:szCs w:val="24"/>
        </w:rPr>
        <w:t>от 18.01.2007 г. № 19 «Правила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наук»;</w:t>
      </w:r>
    </w:p>
    <w:p w:rsidR="008753AF" w:rsidRPr="008753AF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56"/>
        <w:jc w:val="both"/>
        <w:rPr>
          <w:rFonts w:ascii="Times New Roman" w:hAnsi="Times New Roman"/>
          <w:sz w:val="24"/>
          <w:szCs w:val="24"/>
        </w:rPr>
      </w:pPr>
      <w:r w:rsidRPr="008753AF">
        <w:rPr>
          <w:rFonts w:ascii="Times New Roman" w:hAnsi="Times New Roman"/>
          <w:sz w:val="24"/>
          <w:szCs w:val="24"/>
        </w:rPr>
        <w:t>ГОСТ 7.50-2002 «Консервация документов»;</w:t>
      </w:r>
    </w:p>
    <w:p w:rsidR="008753AF" w:rsidRPr="008753AF" w:rsidRDefault="008753AF" w:rsidP="008753A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456"/>
        <w:jc w:val="both"/>
        <w:rPr>
          <w:rFonts w:ascii="Times New Roman" w:hAnsi="Times New Roman"/>
          <w:sz w:val="24"/>
          <w:szCs w:val="24"/>
        </w:rPr>
      </w:pPr>
      <w:r w:rsidRPr="008753AF">
        <w:rPr>
          <w:rFonts w:ascii="Times New Roman" w:hAnsi="Times New Roman"/>
          <w:sz w:val="24"/>
          <w:szCs w:val="24"/>
        </w:rPr>
        <w:lastRenderedPageBreak/>
        <w:t>ГОСТ 7.48 - 2002 «Консервация документов. Основные требования и определения»;</w:t>
      </w:r>
    </w:p>
    <w:p w:rsidR="00490F54" w:rsidRDefault="00490F54" w:rsidP="008753AF">
      <w:pPr>
        <w:pStyle w:val="ConsPlusNonformat"/>
        <w:jc w:val="both"/>
      </w:pPr>
      <w:r>
        <w:t xml:space="preserve">        </w:t>
      </w:r>
    </w:p>
    <w:p w:rsidR="00490F54" w:rsidRPr="007C7097" w:rsidRDefault="00490F54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C7097">
        <w:rPr>
          <w:rFonts w:ascii="Times New Roman" w:hAnsi="Times New Roman" w:cs="Times New Roman"/>
          <w:sz w:val="24"/>
          <w:szCs w:val="24"/>
          <w:u w:val="single"/>
        </w:rPr>
        <w:t>3.2.  Порядок  информирования  потенциальных  потребителей  государственной</w:t>
      </w:r>
      <w:r w:rsidR="00A57B9B" w:rsidRPr="007C709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C7097">
        <w:rPr>
          <w:rFonts w:ascii="Times New Roman" w:hAnsi="Times New Roman" w:cs="Times New Roman"/>
          <w:sz w:val="24"/>
          <w:szCs w:val="24"/>
          <w:u w:val="single"/>
        </w:rPr>
        <w:t>услуги:</w:t>
      </w:r>
    </w:p>
    <w:p w:rsidR="00490F54" w:rsidRDefault="00490F54" w:rsidP="00F74EE3">
      <w:pPr>
        <w:pStyle w:val="ConsPlusNormal"/>
        <w:ind w:left="540"/>
        <w:jc w:val="both"/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8363"/>
        <w:gridCol w:w="3544"/>
      </w:tblGrid>
      <w:tr w:rsidR="00490F54" w:rsidRPr="00C40367" w:rsidTr="00A9785D">
        <w:tc>
          <w:tcPr>
            <w:tcW w:w="3181" w:type="dxa"/>
          </w:tcPr>
          <w:p w:rsidR="00490F54" w:rsidRDefault="00490F54" w:rsidP="00F74EE3">
            <w:pPr>
              <w:pStyle w:val="ConsPlusNormal"/>
              <w:jc w:val="center"/>
            </w:pPr>
            <w:r>
              <w:t>Способ информирования</w:t>
            </w:r>
          </w:p>
        </w:tc>
        <w:tc>
          <w:tcPr>
            <w:tcW w:w="8363" w:type="dxa"/>
          </w:tcPr>
          <w:p w:rsidR="00490F54" w:rsidRDefault="00490F54" w:rsidP="00F74EE3">
            <w:pPr>
              <w:pStyle w:val="ConsPlusNormal"/>
              <w:jc w:val="center"/>
            </w:pPr>
            <w:r>
              <w:t>Состав размещаемой информации</w:t>
            </w:r>
          </w:p>
        </w:tc>
        <w:tc>
          <w:tcPr>
            <w:tcW w:w="3544" w:type="dxa"/>
          </w:tcPr>
          <w:p w:rsidR="00490F54" w:rsidRDefault="00490F54" w:rsidP="00F74EE3">
            <w:pPr>
              <w:pStyle w:val="ConsPlusNormal"/>
              <w:jc w:val="center"/>
            </w:pPr>
            <w:r>
              <w:t>Частота обновления информации</w:t>
            </w:r>
          </w:p>
        </w:tc>
      </w:tr>
      <w:tr w:rsidR="00490F54" w:rsidRPr="00C40367" w:rsidTr="00A9785D">
        <w:tc>
          <w:tcPr>
            <w:tcW w:w="3181" w:type="dxa"/>
          </w:tcPr>
          <w:p w:rsidR="00490F54" w:rsidRDefault="00490F54" w:rsidP="00F74EE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363" w:type="dxa"/>
          </w:tcPr>
          <w:p w:rsidR="00490F54" w:rsidRDefault="00490F54" w:rsidP="00F74EE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44" w:type="dxa"/>
          </w:tcPr>
          <w:p w:rsidR="00490F54" w:rsidRDefault="00490F54" w:rsidP="00F74EE3">
            <w:pPr>
              <w:pStyle w:val="ConsPlusNormal"/>
              <w:jc w:val="center"/>
            </w:pPr>
            <w:r>
              <w:t>3</w:t>
            </w:r>
          </w:p>
        </w:tc>
      </w:tr>
      <w:tr w:rsidR="007C7097" w:rsidRPr="00C40367" w:rsidTr="00A9785D">
        <w:tc>
          <w:tcPr>
            <w:tcW w:w="3181" w:type="dxa"/>
          </w:tcPr>
          <w:p w:rsidR="007C7097" w:rsidRPr="007C7097" w:rsidRDefault="007C7097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097">
              <w:rPr>
                <w:rFonts w:ascii="Times New Roman" w:hAnsi="Times New Roman" w:cs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8363" w:type="dxa"/>
          </w:tcPr>
          <w:p w:rsidR="007C7097" w:rsidRPr="007C7097" w:rsidRDefault="007C7097" w:rsidP="007C70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097">
              <w:rPr>
                <w:rFonts w:ascii="Times New Roman" w:hAnsi="Times New Roman"/>
                <w:sz w:val="24"/>
                <w:szCs w:val="24"/>
              </w:rPr>
              <w:t xml:space="preserve">Сотрудники библиотеки во время работы учреждения в случае обращения потребителей по телефону предоставляют необходимые разъяснения об оказываемой государственной услуге. </w:t>
            </w:r>
          </w:p>
          <w:p w:rsidR="007C7097" w:rsidRDefault="007C7097" w:rsidP="007C7097">
            <w:pPr>
              <w:pStyle w:val="ConsPlusNormal"/>
            </w:pPr>
            <w:r w:rsidRPr="007C7097">
              <w:rPr>
                <w:rFonts w:ascii="Times New Roman" w:hAnsi="Times New Roman" w:cs="Times New Roman"/>
                <w:sz w:val="24"/>
                <w:szCs w:val="24"/>
              </w:rPr>
              <w:t>Время ожидания консультации не превышает 5 минут</w:t>
            </w:r>
            <w:r w:rsidRPr="008E0C92">
              <w:rPr>
                <w:sz w:val="26"/>
                <w:szCs w:val="26"/>
              </w:rPr>
              <w:t xml:space="preserve">  </w:t>
            </w:r>
          </w:p>
        </w:tc>
        <w:tc>
          <w:tcPr>
            <w:tcW w:w="3544" w:type="dxa"/>
          </w:tcPr>
          <w:p w:rsidR="007C7097" w:rsidRDefault="007C7097" w:rsidP="00F74EE3">
            <w:pPr>
              <w:pStyle w:val="ConsPlusNormal"/>
              <w:jc w:val="center"/>
            </w:pPr>
            <w:r>
              <w:t>-</w:t>
            </w:r>
          </w:p>
        </w:tc>
      </w:tr>
      <w:tr w:rsidR="000810B5" w:rsidRPr="00C40367" w:rsidTr="00A9785D">
        <w:tc>
          <w:tcPr>
            <w:tcW w:w="3181" w:type="dxa"/>
          </w:tcPr>
          <w:p w:rsidR="000810B5" w:rsidRPr="007C7097" w:rsidRDefault="000810B5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при личном общении</w:t>
            </w:r>
          </w:p>
        </w:tc>
        <w:tc>
          <w:tcPr>
            <w:tcW w:w="8363" w:type="dxa"/>
          </w:tcPr>
          <w:p w:rsidR="000810B5" w:rsidRPr="000810B5" w:rsidRDefault="000810B5" w:rsidP="00081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0B5">
              <w:rPr>
                <w:rFonts w:ascii="Times New Roman" w:hAnsi="Times New Roman"/>
                <w:sz w:val="24"/>
                <w:szCs w:val="24"/>
              </w:rPr>
              <w:t xml:space="preserve">Сотрудники библиотеки во время работы учреждения в случае личного обращения потребителей предоставляют необходимые разъяснения об оказываемой государственной услуге. </w:t>
            </w:r>
          </w:p>
          <w:p w:rsidR="000810B5" w:rsidRPr="007C7097" w:rsidRDefault="000810B5" w:rsidP="00081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0B5">
              <w:rPr>
                <w:rFonts w:ascii="Times New Roman" w:hAnsi="Times New Roman"/>
                <w:sz w:val="24"/>
                <w:szCs w:val="24"/>
              </w:rPr>
              <w:t>Специалисты библиотеки, непосредственно взаимодействующие с посетителями библиотеки, имеют нагрудные таблички с указанием фамилии, имени и отчества</w:t>
            </w:r>
          </w:p>
        </w:tc>
        <w:tc>
          <w:tcPr>
            <w:tcW w:w="3544" w:type="dxa"/>
          </w:tcPr>
          <w:p w:rsidR="000810B5" w:rsidRDefault="000810B5" w:rsidP="00F74EE3">
            <w:pPr>
              <w:pStyle w:val="ConsPlusNormal"/>
              <w:jc w:val="center"/>
            </w:pPr>
            <w:r>
              <w:t>-</w:t>
            </w:r>
          </w:p>
        </w:tc>
      </w:tr>
      <w:tr w:rsidR="000810B5" w:rsidRPr="00C40367" w:rsidTr="00A9785D">
        <w:tc>
          <w:tcPr>
            <w:tcW w:w="3181" w:type="dxa"/>
          </w:tcPr>
          <w:p w:rsidR="000810B5" w:rsidRDefault="000810B5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у входа в библиотеку</w:t>
            </w:r>
          </w:p>
        </w:tc>
        <w:tc>
          <w:tcPr>
            <w:tcW w:w="8363" w:type="dxa"/>
          </w:tcPr>
          <w:p w:rsidR="000810B5" w:rsidRPr="000810B5" w:rsidRDefault="000810B5" w:rsidP="00081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0B5">
              <w:rPr>
                <w:rFonts w:ascii="Times New Roman" w:hAnsi="Times New Roman"/>
                <w:sz w:val="24"/>
                <w:szCs w:val="24"/>
              </w:rPr>
              <w:t>У входа в библиотеку размещены:</w:t>
            </w:r>
            <w:r w:rsidRPr="000810B5">
              <w:rPr>
                <w:rFonts w:ascii="Times New Roman" w:hAnsi="Times New Roman"/>
                <w:sz w:val="24"/>
                <w:szCs w:val="24"/>
              </w:rPr>
              <w:br/>
              <w:t>- наименование библиотеки;</w:t>
            </w:r>
            <w:r w:rsidRPr="000810B5">
              <w:rPr>
                <w:rFonts w:ascii="Times New Roman" w:hAnsi="Times New Roman"/>
                <w:sz w:val="24"/>
                <w:szCs w:val="24"/>
              </w:rPr>
              <w:br/>
              <w:t>- информация о режиме работы</w:t>
            </w:r>
          </w:p>
        </w:tc>
        <w:tc>
          <w:tcPr>
            <w:tcW w:w="3544" w:type="dxa"/>
          </w:tcPr>
          <w:p w:rsidR="000810B5" w:rsidRDefault="000810B5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0B5">
              <w:rPr>
                <w:rFonts w:ascii="Times New Roman" w:hAnsi="Times New Roman" w:cs="Times New Roman"/>
                <w:sz w:val="24"/>
                <w:szCs w:val="24"/>
              </w:rPr>
              <w:t xml:space="preserve">По мере изменения </w:t>
            </w:r>
          </w:p>
          <w:p w:rsidR="000810B5" w:rsidRDefault="000810B5" w:rsidP="00F74EE3">
            <w:pPr>
              <w:pStyle w:val="ConsPlusNormal"/>
              <w:jc w:val="center"/>
            </w:pPr>
            <w:r w:rsidRPr="000810B5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</w:tr>
      <w:tr w:rsidR="00490F54" w:rsidRPr="00A57B9B" w:rsidTr="00A9785D">
        <w:tc>
          <w:tcPr>
            <w:tcW w:w="3181" w:type="dxa"/>
          </w:tcPr>
          <w:p w:rsidR="00490F54" w:rsidRPr="000810B5" w:rsidRDefault="000810B5" w:rsidP="000810B5">
            <w:pPr>
              <w:pStyle w:val="ConsPlusNormal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810B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57B9B" w:rsidRPr="000810B5">
              <w:rPr>
                <w:rFonts w:ascii="Times New Roman" w:hAnsi="Times New Roman" w:cs="Times New Roman"/>
                <w:sz w:val="24"/>
                <w:szCs w:val="24"/>
              </w:rPr>
              <w:t>нформаци</w:t>
            </w:r>
            <w:r w:rsidRPr="000810B5">
              <w:rPr>
                <w:rFonts w:ascii="Times New Roman" w:hAnsi="Times New Roman" w:cs="Times New Roman"/>
                <w:sz w:val="24"/>
                <w:szCs w:val="24"/>
              </w:rPr>
              <w:t xml:space="preserve">я, размещенная </w:t>
            </w:r>
            <w:r w:rsidR="00A57B9B" w:rsidRPr="000810B5">
              <w:rPr>
                <w:rFonts w:ascii="Times New Roman" w:hAnsi="Times New Roman" w:cs="Times New Roman"/>
                <w:sz w:val="24"/>
                <w:szCs w:val="24"/>
              </w:rPr>
              <w:t xml:space="preserve"> на специальных информационных стендах</w:t>
            </w:r>
          </w:p>
        </w:tc>
        <w:tc>
          <w:tcPr>
            <w:tcW w:w="8363" w:type="dxa"/>
          </w:tcPr>
          <w:p w:rsidR="00490F54" w:rsidRPr="000810B5" w:rsidRDefault="001C5589" w:rsidP="00F74EE3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 w:rsidRPr="000810B5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 w:rsidR="006639BF" w:rsidRPr="000810B5">
              <w:rPr>
                <w:rFonts w:ascii="Times New Roman" w:hAnsi="Times New Roman" w:cs="Times New Roman"/>
                <w:sz w:val="24"/>
                <w:szCs w:val="24"/>
              </w:rPr>
              <w:t>организации культуры, сокращенное наименование организации культуры, почтовый адрес</w:t>
            </w:r>
            <w:r w:rsidR="00A50F4D" w:rsidRPr="000810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639BF" w:rsidRPr="000810B5">
              <w:rPr>
                <w:rFonts w:ascii="Times New Roman" w:hAnsi="Times New Roman" w:cs="Times New Roman"/>
                <w:sz w:val="24"/>
                <w:szCs w:val="24"/>
              </w:rPr>
              <w:t>сведения об учредителе</w:t>
            </w:r>
            <w:r w:rsidR="00A822CA" w:rsidRPr="000810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639BF" w:rsidRPr="00081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22CA" w:rsidRPr="000810B5" w:rsidRDefault="00A822CA" w:rsidP="00F74EE3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 w:rsidRPr="000810B5">
              <w:rPr>
                <w:rFonts w:ascii="Times New Roman" w:hAnsi="Times New Roman" w:cs="Times New Roman"/>
                <w:sz w:val="24"/>
                <w:szCs w:val="24"/>
              </w:rPr>
              <w:t>Режим, график работы организации</w:t>
            </w:r>
            <w:r w:rsidR="000810B5" w:rsidRPr="000810B5">
              <w:rPr>
                <w:rFonts w:ascii="Times New Roman" w:hAnsi="Times New Roman" w:cs="Times New Roman"/>
                <w:sz w:val="24"/>
                <w:szCs w:val="24"/>
              </w:rPr>
              <w:t>,  правила пользования библиотекой.</w:t>
            </w:r>
          </w:p>
          <w:p w:rsidR="000810B5" w:rsidRPr="000810B5" w:rsidRDefault="006639BF" w:rsidP="000810B5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 w:rsidRPr="000810B5">
              <w:rPr>
                <w:rFonts w:ascii="Times New Roman" w:hAnsi="Times New Roman" w:cs="Times New Roman"/>
                <w:sz w:val="24"/>
                <w:szCs w:val="24"/>
              </w:rPr>
              <w:t>Перечень услуг, оказываемых организацией. Ограничения по ассортименту услуг. Дополнительные услуги, в том числе услуги, оказываемые на платной основе. Стоимость оказываемых услуг. Предоставление преимущественного права пользования услугами учреждения.</w:t>
            </w:r>
            <w:r w:rsidR="00A822CA" w:rsidRPr="000810B5">
              <w:rPr>
                <w:rFonts w:ascii="Times New Roman" w:hAnsi="Times New Roman" w:cs="Times New Roman"/>
                <w:sz w:val="24"/>
                <w:szCs w:val="24"/>
              </w:rPr>
              <w:t xml:space="preserve"> Льготные категории получателей услуг учреждения</w:t>
            </w:r>
            <w:r w:rsidR="008D37CC" w:rsidRPr="000810B5">
              <w:rPr>
                <w:rFonts w:ascii="Times New Roman" w:hAnsi="Times New Roman" w:cs="Times New Roman"/>
                <w:sz w:val="24"/>
                <w:szCs w:val="24"/>
              </w:rPr>
              <w:t xml:space="preserve"> и порядок их получения</w:t>
            </w:r>
            <w:r w:rsidR="00A822CA" w:rsidRPr="000810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10B5" w:rsidRPr="000810B5">
              <w:rPr>
                <w:rFonts w:ascii="Times New Roman" w:hAnsi="Times New Roman" w:cs="Times New Roman"/>
                <w:sz w:val="24"/>
                <w:szCs w:val="24"/>
              </w:rPr>
              <w:t xml:space="preserve">  Информация о проводимых культурно- просветительских мероприятиях;</w:t>
            </w:r>
            <w:r w:rsidR="00195498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календарный план мероприятий; </w:t>
            </w:r>
            <w:r w:rsidR="000810B5" w:rsidRPr="000810B5">
              <w:rPr>
                <w:rFonts w:ascii="Times New Roman" w:hAnsi="Times New Roman" w:cs="Times New Roman"/>
                <w:sz w:val="24"/>
                <w:szCs w:val="24"/>
              </w:rPr>
              <w:t>информация о способах доведения потребителями своих отзывов, замечаний и предложений о работе библиотеки.</w:t>
            </w:r>
            <w:r w:rsidR="000810B5" w:rsidRPr="000810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490F54" w:rsidRPr="000810B5" w:rsidRDefault="00A57B9B" w:rsidP="00F74EE3">
            <w:pPr>
              <w:pStyle w:val="ConsPlusNormal"/>
              <w:ind w:lef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0B5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r w:rsidR="001C5589" w:rsidRPr="000810B5">
              <w:rPr>
                <w:rFonts w:ascii="Times New Roman" w:hAnsi="Times New Roman" w:cs="Times New Roman"/>
                <w:sz w:val="24"/>
                <w:szCs w:val="24"/>
              </w:rPr>
              <w:t>изменения информации</w:t>
            </w:r>
          </w:p>
        </w:tc>
      </w:tr>
      <w:tr w:rsidR="00490F54" w:rsidRPr="00C40367" w:rsidTr="00A9785D">
        <w:tc>
          <w:tcPr>
            <w:tcW w:w="3181" w:type="dxa"/>
          </w:tcPr>
          <w:p w:rsidR="00490F54" w:rsidRPr="000810B5" w:rsidRDefault="00A57B9B" w:rsidP="00F74EE3">
            <w:pPr>
              <w:pStyle w:val="ConsPlusNormal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810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Размещение информации на интернет-ресурсах (сайте)</w:t>
            </w:r>
          </w:p>
        </w:tc>
        <w:tc>
          <w:tcPr>
            <w:tcW w:w="8363" w:type="dxa"/>
          </w:tcPr>
          <w:p w:rsidR="000810B5" w:rsidRPr="000810B5" w:rsidRDefault="000810B5" w:rsidP="00081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0B5">
              <w:rPr>
                <w:rFonts w:ascii="Times New Roman" w:hAnsi="Times New Roman"/>
                <w:sz w:val="24"/>
                <w:szCs w:val="24"/>
              </w:rPr>
              <w:t xml:space="preserve">Библиотека поддерживает в актуальном состоянии Интернет-сайт, на котором размещены: </w:t>
            </w:r>
          </w:p>
          <w:p w:rsidR="000810B5" w:rsidRPr="000810B5" w:rsidRDefault="000810B5" w:rsidP="00081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0B5">
              <w:rPr>
                <w:rFonts w:ascii="Times New Roman" w:hAnsi="Times New Roman"/>
                <w:sz w:val="24"/>
                <w:szCs w:val="24"/>
              </w:rPr>
              <w:t>- название библиотеки;</w:t>
            </w:r>
          </w:p>
          <w:p w:rsidR="000810B5" w:rsidRPr="000810B5" w:rsidRDefault="000810B5" w:rsidP="00081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0B5">
              <w:rPr>
                <w:rFonts w:ascii="Times New Roman" w:hAnsi="Times New Roman"/>
                <w:sz w:val="24"/>
                <w:szCs w:val="24"/>
              </w:rPr>
              <w:t>- фамилия, имя, отчество директора библиотеки и его заместителей;</w:t>
            </w:r>
          </w:p>
          <w:p w:rsidR="000810B5" w:rsidRPr="000810B5" w:rsidRDefault="000810B5" w:rsidP="00081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0B5">
              <w:rPr>
                <w:rFonts w:ascii="Times New Roman" w:hAnsi="Times New Roman"/>
                <w:sz w:val="24"/>
                <w:szCs w:val="24"/>
              </w:rPr>
              <w:t>- информация об адресе и маршрутах проезда к библиотеке;</w:t>
            </w:r>
          </w:p>
          <w:p w:rsidR="000810B5" w:rsidRPr="000810B5" w:rsidRDefault="000810B5" w:rsidP="00081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0B5">
              <w:rPr>
                <w:rFonts w:ascii="Times New Roman" w:hAnsi="Times New Roman"/>
                <w:sz w:val="24"/>
                <w:szCs w:val="24"/>
              </w:rPr>
              <w:t xml:space="preserve">- информация о номерах телефонов залов библиотеки; </w:t>
            </w:r>
          </w:p>
          <w:p w:rsidR="000810B5" w:rsidRPr="000810B5" w:rsidRDefault="000810B5" w:rsidP="00081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0B5">
              <w:rPr>
                <w:rFonts w:ascii="Times New Roman" w:hAnsi="Times New Roman"/>
                <w:sz w:val="24"/>
                <w:szCs w:val="24"/>
              </w:rPr>
              <w:t xml:space="preserve">- информация о режиме работы залов библиотеки;  </w:t>
            </w:r>
          </w:p>
          <w:p w:rsidR="000810B5" w:rsidRPr="000810B5" w:rsidRDefault="000810B5" w:rsidP="00081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10B5">
              <w:rPr>
                <w:rFonts w:ascii="Times New Roman" w:hAnsi="Times New Roman"/>
                <w:sz w:val="24"/>
                <w:szCs w:val="24"/>
              </w:rPr>
              <w:t xml:space="preserve">- полный перечень оказываемых библиотекой услуг; </w:t>
            </w:r>
          </w:p>
          <w:p w:rsidR="00490F54" w:rsidRPr="001C5589" w:rsidRDefault="000810B5" w:rsidP="000810B5">
            <w:pPr>
              <w:pStyle w:val="ConsPlusNormal"/>
              <w:rPr>
                <w:b/>
              </w:rPr>
            </w:pPr>
            <w:r w:rsidRPr="000810B5">
              <w:rPr>
                <w:rFonts w:ascii="Times New Roman" w:hAnsi="Times New Roman" w:cs="Times New Roman"/>
                <w:sz w:val="24"/>
                <w:szCs w:val="24"/>
              </w:rPr>
              <w:t>- информация о способах доведения потребителями своих отзывов, замечаний и предложений о работе библиотеки.</w:t>
            </w:r>
          </w:p>
        </w:tc>
        <w:tc>
          <w:tcPr>
            <w:tcW w:w="3544" w:type="dxa"/>
          </w:tcPr>
          <w:p w:rsidR="00490F54" w:rsidRPr="000810B5" w:rsidRDefault="001C5589" w:rsidP="00F74EE3">
            <w:pPr>
              <w:pStyle w:val="ConsPlusNormal"/>
              <w:ind w:lef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0B5">
              <w:rPr>
                <w:rFonts w:ascii="Times New Roman" w:hAnsi="Times New Roman" w:cs="Times New Roman"/>
                <w:sz w:val="24"/>
                <w:szCs w:val="24"/>
              </w:rPr>
              <w:t>По мере изменения информации</w:t>
            </w:r>
          </w:p>
        </w:tc>
      </w:tr>
      <w:tr w:rsidR="001C5589" w:rsidRPr="00C40367" w:rsidTr="00A9785D">
        <w:tc>
          <w:tcPr>
            <w:tcW w:w="3181" w:type="dxa"/>
          </w:tcPr>
          <w:p w:rsidR="001C5589" w:rsidRPr="00957569" w:rsidRDefault="001C5589" w:rsidP="00F74EE3">
            <w:pPr>
              <w:pStyle w:val="ConsPlusNormal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57569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в средствах массовой информации (СМИ)</w:t>
            </w:r>
          </w:p>
        </w:tc>
        <w:tc>
          <w:tcPr>
            <w:tcW w:w="8363" w:type="dxa"/>
          </w:tcPr>
          <w:p w:rsidR="000E3663" w:rsidRPr="00957569" w:rsidRDefault="00DB70FE" w:rsidP="00F74EE3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 w:rsidRPr="00957569">
              <w:rPr>
                <w:rFonts w:ascii="Times New Roman" w:hAnsi="Times New Roman" w:cs="Times New Roman"/>
                <w:sz w:val="24"/>
                <w:szCs w:val="24"/>
              </w:rPr>
              <w:t>Информация о проводимых учреждением мероприятиях</w:t>
            </w:r>
            <w:r w:rsidR="000E3663" w:rsidRPr="00957569">
              <w:rPr>
                <w:rFonts w:ascii="Times New Roman" w:hAnsi="Times New Roman" w:cs="Times New Roman"/>
                <w:sz w:val="24"/>
                <w:szCs w:val="24"/>
              </w:rPr>
              <w:t>, акциях.</w:t>
            </w:r>
          </w:p>
        </w:tc>
        <w:tc>
          <w:tcPr>
            <w:tcW w:w="3544" w:type="dxa"/>
          </w:tcPr>
          <w:p w:rsidR="001C5589" w:rsidRPr="00957569" w:rsidRDefault="009B2E05" w:rsidP="00F74EE3">
            <w:pPr>
              <w:pStyle w:val="ConsPlusNormal"/>
              <w:ind w:lef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569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="008D37CC" w:rsidRPr="00957569">
              <w:rPr>
                <w:rFonts w:ascii="Times New Roman" w:hAnsi="Times New Roman" w:cs="Times New Roman"/>
                <w:sz w:val="24"/>
                <w:szCs w:val="24"/>
              </w:rPr>
              <w:t>наличии</w:t>
            </w:r>
            <w:r w:rsidRPr="00957569">
              <w:rPr>
                <w:rFonts w:ascii="Times New Roman" w:hAnsi="Times New Roman" w:cs="Times New Roman"/>
                <w:sz w:val="24"/>
                <w:szCs w:val="24"/>
              </w:rPr>
              <w:t xml:space="preserve"> финансовых возможностей </w:t>
            </w:r>
          </w:p>
        </w:tc>
      </w:tr>
      <w:tr w:rsidR="001C5589" w:rsidRPr="00C40367" w:rsidTr="00A9785D">
        <w:tc>
          <w:tcPr>
            <w:tcW w:w="3181" w:type="dxa"/>
          </w:tcPr>
          <w:p w:rsidR="001C5589" w:rsidRPr="00957569" w:rsidRDefault="00957569" w:rsidP="00F74EE3">
            <w:pPr>
              <w:pStyle w:val="ConsPlusNormal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57569">
              <w:rPr>
                <w:rFonts w:ascii="Times New Roman" w:hAnsi="Times New Roman" w:cs="Times New Roman"/>
                <w:sz w:val="24"/>
                <w:szCs w:val="24"/>
              </w:rPr>
              <w:t>Информация в печатной форме</w:t>
            </w:r>
          </w:p>
        </w:tc>
        <w:tc>
          <w:tcPr>
            <w:tcW w:w="8363" w:type="dxa"/>
          </w:tcPr>
          <w:p w:rsidR="000E3663" w:rsidRPr="00957569" w:rsidRDefault="00957569" w:rsidP="00F74EE3">
            <w:pPr>
              <w:pStyle w:val="ConsPlusNormal"/>
              <w:ind w:left="222"/>
              <w:rPr>
                <w:rFonts w:ascii="Times New Roman" w:hAnsi="Times New Roman" w:cs="Times New Roman"/>
                <w:sz w:val="24"/>
                <w:szCs w:val="24"/>
              </w:rPr>
            </w:pPr>
            <w:r w:rsidRPr="0095756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Учреждением издаются путеводители, буклеты, информационные издания о библиотеке и ее услугах, о книжном фонде библиотеки, которые распространяются в помещениях библиотеки</w:t>
            </w:r>
          </w:p>
        </w:tc>
        <w:tc>
          <w:tcPr>
            <w:tcW w:w="3544" w:type="dxa"/>
          </w:tcPr>
          <w:p w:rsidR="001C5589" w:rsidRPr="00957569" w:rsidRDefault="00DB70FE" w:rsidP="00F74EE3">
            <w:pPr>
              <w:pStyle w:val="ConsPlusNormal"/>
              <w:ind w:lef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569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="008D37CC" w:rsidRPr="00957569">
              <w:rPr>
                <w:rFonts w:ascii="Times New Roman" w:hAnsi="Times New Roman" w:cs="Times New Roman"/>
                <w:sz w:val="24"/>
                <w:szCs w:val="24"/>
              </w:rPr>
              <w:t>наличии</w:t>
            </w:r>
            <w:r w:rsidR="000E3663" w:rsidRPr="00957569">
              <w:rPr>
                <w:rFonts w:ascii="Times New Roman" w:hAnsi="Times New Roman" w:cs="Times New Roman"/>
                <w:sz w:val="24"/>
                <w:szCs w:val="24"/>
              </w:rPr>
              <w:t xml:space="preserve"> финансовых возможностей</w:t>
            </w:r>
          </w:p>
        </w:tc>
      </w:tr>
    </w:tbl>
    <w:p w:rsidR="00957569" w:rsidRDefault="00957569" w:rsidP="00F74EE3">
      <w:pPr>
        <w:pStyle w:val="ConsPlusNonformat"/>
        <w:jc w:val="both"/>
      </w:pPr>
    </w:p>
    <w:p w:rsidR="00744E51" w:rsidRDefault="002E67EC" w:rsidP="00F74EE3">
      <w:pPr>
        <w:pStyle w:val="ConsPlusNonformat"/>
        <w:jc w:val="both"/>
      </w:pPr>
      <w:r>
        <w:rPr>
          <w:noProof/>
        </w:rPr>
        <w:pict>
          <v:rect id="Rectangle 5" o:spid="_x0000_s1029" style="position:absolute;left:0;text-align:left;margin-left:225.65pt;margin-top:11.9pt;width:48.9pt;height:18.3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">
            <v:textbox>
              <w:txbxContent>
                <w:p w:rsidR="00A14432" w:rsidRPr="00A4649E" w:rsidRDefault="00A14432" w:rsidP="00A4649E">
                  <w:pPr>
                    <w:rPr>
                      <w:b/>
                    </w:rPr>
                  </w:pPr>
                  <w:r w:rsidRPr="00A4649E">
                    <w:rPr>
                      <w:b/>
                    </w:rPr>
                    <w:t>10</w:t>
                  </w:r>
                </w:p>
              </w:txbxContent>
            </v:textbox>
          </v:rect>
        </w:pict>
      </w:r>
      <w:r w:rsidR="00744E51">
        <w:t>Допустимые  (возможные)  отклонения  от  установленных показателей качества работы,  в пределах  которых государственное  задание считается выполненным (в %)</w:t>
      </w:r>
      <w:r w:rsidR="00A4649E">
        <w:t xml:space="preserve"> </w:t>
      </w:r>
    </w:p>
    <w:p w:rsidR="00490F54" w:rsidRDefault="00490F54" w:rsidP="00F74EE3">
      <w:pPr>
        <w:pStyle w:val="ConsPlusNormal"/>
        <w:ind w:left="540"/>
        <w:jc w:val="both"/>
      </w:pPr>
    </w:p>
    <w:p w:rsidR="00F472D3" w:rsidRDefault="00F472D3" w:rsidP="00F74EE3">
      <w:pPr>
        <w:pStyle w:val="ConsPlusNormal"/>
        <w:ind w:left="540"/>
        <w:jc w:val="both"/>
      </w:pPr>
    </w:p>
    <w:p w:rsidR="00490F54" w:rsidRDefault="00490F54" w:rsidP="00AA3476">
      <w:pPr>
        <w:pStyle w:val="ConsPlusNonformat"/>
        <w:jc w:val="center"/>
      </w:pPr>
      <w:r>
        <w:t xml:space="preserve">ЧАСТЬ 2. Сведения о выполняемых работах </w:t>
      </w:r>
    </w:p>
    <w:p w:rsidR="00AA3476" w:rsidRDefault="00AA3476" w:rsidP="00AA3476">
      <w:pPr>
        <w:pStyle w:val="ConsPlusNonformat"/>
        <w:jc w:val="center"/>
        <w:rPr>
          <w:b/>
        </w:rPr>
      </w:pPr>
      <w:r>
        <w:t xml:space="preserve">РАЗДЕЛ </w:t>
      </w:r>
      <w:r w:rsidRPr="00A57B9B">
        <w:rPr>
          <w:b/>
        </w:rPr>
        <w:t>1</w:t>
      </w:r>
    </w:p>
    <w:p w:rsidR="00792A69" w:rsidRDefault="00792A69" w:rsidP="00AA3476">
      <w:pPr>
        <w:pStyle w:val="ConsPlusNonformat"/>
        <w:jc w:val="center"/>
      </w:pPr>
    </w:p>
    <w:p w:rsidR="00AA3476" w:rsidRDefault="00AA3476" w:rsidP="00AA3476">
      <w:pPr>
        <w:pStyle w:val="ConsPlusNonformat"/>
        <w:jc w:val="center"/>
      </w:pPr>
    </w:p>
    <w:p w:rsidR="00F503B2" w:rsidRPr="00794BB2" w:rsidRDefault="00490F54" w:rsidP="00F74EE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03B2">
        <w:rPr>
          <w:rFonts w:ascii="Times New Roman" w:hAnsi="Times New Roman" w:cs="Times New Roman"/>
          <w:sz w:val="24"/>
          <w:szCs w:val="24"/>
          <w:u w:val="single"/>
        </w:rPr>
        <w:t xml:space="preserve">Наименование работы </w:t>
      </w:r>
      <w:r w:rsidR="00F503B2" w:rsidRPr="00F503B2">
        <w:rPr>
          <w:rFonts w:ascii="Times New Roman" w:hAnsi="Times New Roman" w:cs="Times New Roman"/>
          <w:sz w:val="24"/>
          <w:szCs w:val="24"/>
          <w:u w:val="single"/>
        </w:rPr>
        <w:t>по</w:t>
      </w:r>
      <w:r w:rsidRPr="00F503B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503B2" w:rsidRPr="00F503B2">
        <w:rPr>
          <w:rFonts w:ascii="Times New Roman" w:hAnsi="Times New Roman" w:cs="Times New Roman"/>
          <w:sz w:val="24"/>
          <w:szCs w:val="24"/>
          <w:u w:val="single"/>
        </w:rPr>
        <w:t>ведомственному перечню</w:t>
      </w:r>
      <w:r w:rsidRPr="00F503B2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</w:t>
      </w:r>
      <w:r w:rsidR="00F503B2" w:rsidRPr="00F503B2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</w:t>
      </w:r>
    </w:p>
    <w:p w:rsidR="00490F54" w:rsidRPr="00794BB2" w:rsidRDefault="00792A69" w:rsidP="00792A6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94BB2">
        <w:rPr>
          <w:rFonts w:ascii="Times New Roman" w:hAnsi="Times New Roman" w:cs="Times New Roman"/>
          <w:b/>
          <w:sz w:val="24"/>
          <w:szCs w:val="24"/>
        </w:rPr>
        <w:t>Формирование,  учет, изучение, обеспечение физического сохранения и безопасности фондов</w:t>
      </w:r>
      <w:r w:rsidRPr="00794BB2">
        <w:rPr>
          <w:rFonts w:ascii="Times New Roman" w:hAnsi="Times New Roman" w:cs="Times New Roman"/>
          <w:sz w:val="24"/>
          <w:szCs w:val="24"/>
        </w:rPr>
        <w:t xml:space="preserve"> </w:t>
      </w:r>
      <w:r w:rsidRPr="00794BB2">
        <w:rPr>
          <w:rFonts w:ascii="Times New Roman" w:hAnsi="Times New Roman" w:cs="Times New Roman"/>
          <w:b/>
          <w:sz w:val="24"/>
          <w:szCs w:val="24"/>
        </w:rPr>
        <w:t>библиотеки</w:t>
      </w:r>
      <w:r w:rsidR="00F503B2" w:rsidRPr="00794B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F503B2" w:rsidRPr="00794BB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490F54" w:rsidRPr="00794BB2" w:rsidRDefault="00490F54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94BB2">
        <w:rPr>
          <w:rFonts w:ascii="Times New Roman" w:hAnsi="Times New Roman" w:cs="Times New Roman"/>
          <w:sz w:val="24"/>
          <w:szCs w:val="24"/>
          <w:u w:val="single"/>
        </w:rPr>
        <w:t>Категории потребителей работы</w:t>
      </w:r>
    </w:p>
    <w:p w:rsidR="00490F54" w:rsidRPr="00794BB2" w:rsidRDefault="00794BB2" w:rsidP="00F74EE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490F54" w:rsidRPr="00794BB2">
        <w:rPr>
          <w:rFonts w:ascii="Times New Roman" w:hAnsi="Times New Roman" w:cs="Times New Roman"/>
          <w:b/>
          <w:sz w:val="24"/>
          <w:szCs w:val="24"/>
        </w:rPr>
        <w:t xml:space="preserve"> интересах общества </w:t>
      </w:r>
    </w:p>
    <w:p w:rsidR="00490F54" w:rsidRPr="00794BB2" w:rsidRDefault="00490F54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94BB2">
        <w:rPr>
          <w:rFonts w:ascii="Times New Roman" w:hAnsi="Times New Roman" w:cs="Times New Roman"/>
          <w:sz w:val="24"/>
          <w:szCs w:val="24"/>
        </w:rPr>
        <w:t>1. Показатели, характеризующие объем и (или) качество работы.</w:t>
      </w:r>
    </w:p>
    <w:p w:rsidR="00490F54" w:rsidRPr="00794BB2" w:rsidRDefault="00490F54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94BB2">
        <w:rPr>
          <w:rFonts w:ascii="Times New Roman" w:hAnsi="Times New Roman" w:cs="Times New Roman"/>
          <w:sz w:val="24"/>
          <w:szCs w:val="24"/>
          <w:u w:val="single"/>
        </w:rPr>
        <w:t>1.1. Показатели, характеризующие качество работы:</w:t>
      </w:r>
    </w:p>
    <w:p w:rsidR="00490F54" w:rsidRPr="00794BB2" w:rsidRDefault="00490F54" w:rsidP="00F74EE3">
      <w:pPr>
        <w:pStyle w:val="ConsPlusNormal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5"/>
        <w:gridCol w:w="2442"/>
        <w:gridCol w:w="1648"/>
        <w:gridCol w:w="2463"/>
        <w:gridCol w:w="1276"/>
        <w:gridCol w:w="850"/>
        <w:gridCol w:w="1843"/>
        <w:gridCol w:w="1843"/>
        <w:gridCol w:w="1729"/>
      </w:tblGrid>
      <w:tr w:rsidR="00490F54" w:rsidRPr="00C40367" w:rsidTr="00F74EE3">
        <w:trPr>
          <w:trHeight w:val="1176"/>
        </w:trPr>
        <w:tc>
          <w:tcPr>
            <w:tcW w:w="455" w:type="dxa"/>
            <w:vMerge w:val="restart"/>
          </w:tcPr>
          <w:p w:rsidR="00490F54" w:rsidRPr="002D7CE4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lastRenderedPageBreak/>
              <w:t>N п/п</w:t>
            </w:r>
          </w:p>
        </w:tc>
        <w:tc>
          <w:tcPr>
            <w:tcW w:w="2442" w:type="dxa"/>
          </w:tcPr>
          <w:p w:rsidR="00490F54" w:rsidRPr="002D7CE4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</w:t>
            </w:r>
          </w:p>
        </w:tc>
        <w:tc>
          <w:tcPr>
            <w:tcW w:w="1648" w:type="dxa"/>
          </w:tcPr>
          <w:p w:rsidR="00490F54" w:rsidRPr="002D7CE4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оказания работы</w:t>
            </w:r>
          </w:p>
        </w:tc>
        <w:tc>
          <w:tcPr>
            <w:tcW w:w="4589" w:type="dxa"/>
            <w:gridSpan w:val="3"/>
          </w:tcPr>
          <w:p w:rsidR="00490F54" w:rsidRPr="002D7CE4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5415" w:type="dxa"/>
            <w:gridSpan w:val="3"/>
          </w:tcPr>
          <w:p w:rsidR="00490F54" w:rsidRPr="002D7CE4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</w:tr>
      <w:tr w:rsidR="00144CAE" w:rsidRPr="00C40367" w:rsidTr="00F74EE3">
        <w:trPr>
          <w:trHeight w:val="657"/>
        </w:trPr>
        <w:tc>
          <w:tcPr>
            <w:tcW w:w="455" w:type="dxa"/>
            <w:vMerge/>
          </w:tcPr>
          <w:p w:rsidR="00144CAE" w:rsidRPr="002D7CE4" w:rsidRDefault="00144CAE" w:rsidP="00F74EE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2" w:type="dxa"/>
            <w:vMerge w:val="restart"/>
          </w:tcPr>
          <w:p w:rsidR="00144CAE" w:rsidRPr="002D7CE4" w:rsidRDefault="00144CAE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1648" w:type="dxa"/>
            <w:vMerge w:val="restart"/>
          </w:tcPr>
          <w:p w:rsidR="00144CAE" w:rsidRPr="002D7CE4" w:rsidRDefault="00144CAE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2463" w:type="dxa"/>
            <w:vMerge w:val="restart"/>
          </w:tcPr>
          <w:p w:rsidR="00144CAE" w:rsidRPr="002D7CE4" w:rsidRDefault="00144CAE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2126" w:type="dxa"/>
            <w:gridSpan w:val="2"/>
          </w:tcPr>
          <w:p w:rsidR="00144CAE" w:rsidRPr="002D7CE4" w:rsidRDefault="00144CAE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 xml:space="preserve">единица измерения по </w:t>
            </w:r>
            <w:hyperlink r:id="rId11" w:history="1">
              <w:r w:rsidRPr="002D7CE4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</w:p>
        </w:tc>
        <w:tc>
          <w:tcPr>
            <w:tcW w:w="1843" w:type="dxa"/>
            <w:vMerge w:val="restart"/>
          </w:tcPr>
          <w:p w:rsidR="00144CAE" w:rsidRPr="002D7CE4" w:rsidRDefault="00144CAE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20</w:t>
            </w:r>
            <w:r w:rsidR="002D7CE4">
              <w:rPr>
                <w:rFonts w:ascii="Times New Roman" w:hAnsi="Times New Roman" w:cs="Times New Roman"/>
                <w:sz w:val="20"/>
              </w:rPr>
              <w:t>20</w:t>
            </w:r>
            <w:r w:rsidRPr="002D7CE4">
              <w:rPr>
                <w:rFonts w:ascii="Times New Roman" w:hAnsi="Times New Roman" w:cs="Times New Roman"/>
                <w:sz w:val="20"/>
              </w:rPr>
              <w:t xml:space="preserve"> год (очередной финансовый год)</w:t>
            </w:r>
          </w:p>
        </w:tc>
        <w:tc>
          <w:tcPr>
            <w:tcW w:w="1843" w:type="dxa"/>
            <w:vMerge w:val="restart"/>
          </w:tcPr>
          <w:p w:rsidR="00144CAE" w:rsidRPr="002D7CE4" w:rsidRDefault="00144CAE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20</w:t>
            </w:r>
            <w:r w:rsidR="002D7CE4">
              <w:rPr>
                <w:rFonts w:ascii="Times New Roman" w:hAnsi="Times New Roman" w:cs="Times New Roman"/>
                <w:sz w:val="20"/>
              </w:rPr>
              <w:t>21</w:t>
            </w:r>
            <w:r w:rsidRPr="002D7CE4">
              <w:rPr>
                <w:rFonts w:ascii="Times New Roman" w:hAnsi="Times New Roman" w:cs="Times New Roman"/>
                <w:sz w:val="20"/>
              </w:rPr>
              <w:t xml:space="preserve"> год (1-й год планового периода)</w:t>
            </w:r>
          </w:p>
        </w:tc>
        <w:tc>
          <w:tcPr>
            <w:tcW w:w="1729" w:type="dxa"/>
            <w:vMerge w:val="restart"/>
          </w:tcPr>
          <w:p w:rsidR="00144CAE" w:rsidRPr="002D7CE4" w:rsidRDefault="00144CAE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202</w:t>
            </w:r>
            <w:r w:rsidR="002D7CE4">
              <w:rPr>
                <w:rFonts w:ascii="Times New Roman" w:hAnsi="Times New Roman" w:cs="Times New Roman"/>
                <w:sz w:val="20"/>
              </w:rPr>
              <w:t>2</w:t>
            </w:r>
            <w:r w:rsidRPr="002D7CE4">
              <w:rPr>
                <w:rFonts w:ascii="Times New Roman" w:hAnsi="Times New Roman" w:cs="Times New Roman"/>
                <w:sz w:val="20"/>
              </w:rPr>
              <w:t xml:space="preserve"> год (2-й год планового периода)</w:t>
            </w:r>
          </w:p>
        </w:tc>
      </w:tr>
      <w:tr w:rsidR="00490F54" w:rsidRPr="00C40367" w:rsidTr="00F74EE3">
        <w:trPr>
          <w:trHeight w:val="586"/>
        </w:trPr>
        <w:tc>
          <w:tcPr>
            <w:tcW w:w="455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2442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648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2463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276" w:type="dxa"/>
          </w:tcPr>
          <w:p w:rsidR="00490F54" w:rsidRPr="002D7CE4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D7CE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850" w:type="dxa"/>
          </w:tcPr>
          <w:p w:rsidR="00490F54" w:rsidRPr="002D7CE4" w:rsidRDefault="00490F54" w:rsidP="00F74E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D7CE4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843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843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  <w:tc>
          <w:tcPr>
            <w:tcW w:w="1729" w:type="dxa"/>
            <w:vMerge/>
          </w:tcPr>
          <w:p w:rsidR="00490F54" w:rsidRPr="00C40367" w:rsidRDefault="00490F54" w:rsidP="00F74EE3">
            <w:pPr>
              <w:spacing w:after="0" w:line="240" w:lineRule="auto"/>
            </w:pPr>
          </w:p>
        </w:tc>
      </w:tr>
      <w:tr w:rsidR="00AB2201" w:rsidRPr="00C40367" w:rsidTr="00F74EE3">
        <w:trPr>
          <w:trHeight w:val="1465"/>
        </w:trPr>
        <w:tc>
          <w:tcPr>
            <w:tcW w:w="455" w:type="dxa"/>
          </w:tcPr>
          <w:p w:rsidR="00AB2201" w:rsidRPr="00265E04" w:rsidRDefault="00AB2201" w:rsidP="00F74EE3">
            <w:pPr>
              <w:pStyle w:val="ConsPlusNormal"/>
              <w:jc w:val="center"/>
              <w:rPr>
                <w:szCs w:val="22"/>
              </w:rPr>
            </w:pPr>
          </w:p>
        </w:tc>
        <w:tc>
          <w:tcPr>
            <w:tcW w:w="2442" w:type="dxa"/>
          </w:tcPr>
          <w:p w:rsidR="00AB2201" w:rsidRPr="006205F1" w:rsidRDefault="00AB2201" w:rsidP="00D530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6205F1">
              <w:rPr>
                <w:rFonts w:ascii="Times New Roman" w:hAnsi="Times New Roman"/>
                <w:b/>
              </w:rPr>
              <w:t>Формирование, учет, изучение, обеспечение физического сохранения и безопасности фондов библиотеки</w:t>
            </w:r>
          </w:p>
        </w:tc>
        <w:tc>
          <w:tcPr>
            <w:tcW w:w="1648" w:type="dxa"/>
          </w:tcPr>
          <w:p w:rsidR="00AB2201" w:rsidRPr="006205F1" w:rsidRDefault="00AB2201" w:rsidP="00D5304B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6205F1">
              <w:rPr>
                <w:rFonts w:ascii="Times New Roman" w:hAnsi="Times New Roman" w:cs="Times New Roman"/>
                <w:b/>
                <w:szCs w:val="22"/>
              </w:rPr>
              <w:t>В стационарных условиях</w:t>
            </w:r>
          </w:p>
        </w:tc>
        <w:tc>
          <w:tcPr>
            <w:tcW w:w="2463" w:type="dxa"/>
          </w:tcPr>
          <w:p w:rsidR="0022326F" w:rsidRPr="006205F1" w:rsidRDefault="0022326F" w:rsidP="0022326F">
            <w:pPr>
              <w:rPr>
                <w:rFonts w:ascii="Times New Roman" w:hAnsi="Times New Roman"/>
                <w:b/>
                <w:lang w:eastAsia="ru-RU"/>
              </w:rPr>
            </w:pPr>
            <w:r w:rsidRPr="006205F1">
              <w:rPr>
                <w:rFonts w:ascii="Times New Roman" w:hAnsi="Times New Roman"/>
                <w:b/>
                <w:lang w:eastAsia="ru-RU"/>
              </w:rPr>
              <w:t>Доля обработанных изданий библиотечного фонда</w:t>
            </w:r>
          </w:p>
          <w:p w:rsidR="00AB2201" w:rsidRPr="006205F1" w:rsidRDefault="00AB2201" w:rsidP="00D5304B">
            <w:pPr>
              <w:rPr>
                <w:rFonts w:ascii="Times New Roman" w:hAnsi="Times New Roman"/>
                <w:lang w:eastAsia="ru-RU"/>
              </w:rPr>
            </w:pPr>
          </w:p>
          <w:p w:rsidR="00AB2201" w:rsidRPr="006205F1" w:rsidRDefault="00AB2201" w:rsidP="00D5304B">
            <w:pPr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276" w:type="dxa"/>
          </w:tcPr>
          <w:p w:rsidR="00AB2201" w:rsidRPr="006205F1" w:rsidRDefault="0022326F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6205F1">
              <w:rPr>
                <w:rFonts w:ascii="Times New Roman" w:hAnsi="Times New Roman" w:cs="Times New Roman"/>
                <w:b/>
                <w:szCs w:val="22"/>
              </w:rPr>
              <w:t>процент</w:t>
            </w:r>
          </w:p>
          <w:p w:rsidR="00AB2201" w:rsidRPr="006205F1" w:rsidRDefault="00AB2201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  <w:highlight w:val="yellow"/>
              </w:rPr>
            </w:pPr>
          </w:p>
          <w:p w:rsidR="00AB2201" w:rsidRPr="006205F1" w:rsidRDefault="00AB2201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  <w:highlight w:val="yellow"/>
              </w:rPr>
            </w:pPr>
          </w:p>
          <w:p w:rsidR="00AB2201" w:rsidRPr="006205F1" w:rsidRDefault="00AB2201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  <w:highlight w:val="yellow"/>
              </w:rPr>
            </w:pPr>
          </w:p>
          <w:p w:rsidR="00AB2201" w:rsidRPr="006205F1" w:rsidRDefault="00AB2201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  <w:highlight w:val="yellow"/>
              </w:rPr>
            </w:pPr>
          </w:p>
          <w:p w:rsidR="00AB2201" w:rsidRPr="006205F1" w:rsidRDefault="00AB2201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  <w:highlight w:val="yellow"/>
              </w:rPr>
            </w:pPr>
          </w:p>
        </w:tc>
        <w:tc>
          <w:tcPr>
            <w:tcW w:w="850" w:type="dxa"/>
          </w:tcPr>
          <w:p w:rsidR="00AB2201" w:rsidRPr="006205F1" w:rsidRDefault="00880009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6205F1">
              <w:rPr>
                <w:rFonts w:ascii="Times New Roman" w:hAnsi="Times New Roman" w:cs="Times New Roman"/>
                <w:b/>
                <w:szCs w:val="22"/>
              </w:rPr>
              <w:t>744</w:t>
            </w:r>
          </w:p>
        </w:tc>
        <w:tc>
          <w:tcPr>
            <w:tcW w:w="1843" w:type="dxa"/>
          </w:tcPr>
          <w:p w:rsidR="00AB2201" w:rsidRPr="006205F1" w:rsidRDefault="006205F1" w:rsidP="00DA58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6205F1">
              <w:rPr>
                <w:rFonts w:ascii="Times New Roman" w:hAnsi="Times New Roman" w:cs="Times New Roman"/>
                <w:b/>
                <w:szCs w:val="22"/>
              </w:rPr>
              <w:t>100</w:t>
            </w:r>
          </w:p>
        </w:tc>
        <w:tc>
          <w:tcPr>
            <w:tcW w:w="1843" w:type="dxa"/>
          </w:tcPr>
          <w:p w:rsidR="00AB2201" w:rsidRPr="006205F1" w:rsidRDefault="006205F1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6205F1">
              <w:rPr>
                <w:rFonts w:ascii="Times New Roman" w:hAnsi="Times New Roman" w:cs="Times New Roman"/>
                <w:b/>
                <w:szCs w:val="22"/>
              </w:rPr>
              <w:t>100</w:t>
            </w:r>
          </w:p>
        </w:tc>
        <w:tc>
          <w:tcPr>
            <w:tcW w:w="1729" w:type="dxa"/>
          </w:tcPr>
          <w:p w:rsidR="00AB2201" w:rsidRPr="006205F1" w:rsidRDefault="006205F1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6205F1">
              <w:rPr>
                <w:rFonts w:ascii="Times New Roman" w:hAnsi="Times New Roman" w:cs="Times New Roman"/>
                <w:b/>
                <w:szCs w:val="22"/>
              </w:rPr>
              <w:t>100</w:t>
            </w:r>
          </w:p>
        </w:tc>
      </w:tr>
    </w:tbl>
    <w:p w:rsidR="00794BB2" w:rsidRDefault="00794BB2" w:rsidP="00F74EE3">
      <w:pPr>
        <w:pStyle w:val="ConsPlusNonformat"/>
        <w:jc w:val="both"/>
      </w:pPr>
    </w:p>
    <w:p w:rsidR="001A0C97" w:rsidRPr="00794BB2" w:rsidRDefault="001A0C97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94BB2">
        <w:rPr>
          <w:rFonts w:ascii="Times New Roman" w:hAnsi="Times New Roman" w:cs="Times New Roman"/>
          <w:sz w:val="24"/>
          <w:szCs w:val="24"/>
          <w:u w:val="single"/>
        </w:rPr>
        <w:t xml:space="preserve">1.2. Показатели, характеризующие объем государственной </w:t>
      </w:r>
      <w:r w:rsidR="002D7CE4">
        <w:rPr>
          <w:rFonts w:ascii="Times New Roman" w:hAnsi="Times New Roman" w:cs="Times New Roman"/>
          <w:sz w:val="24"/>
          <w:szCs w:val="24"/>
          <w:u w:val="single"/>
        </w:rPr>
        <w:t>работы</w:t>
      </w:r>
      <w:r w:rsidRPr="00794BB2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A0C97" w:rsidRDefault="001A0C97" w:rsidP="00F74EE3">
      <w:pPr>
        <w:pStyle w:val="ConsPlusNormal"/>
        <w:ind w:left="540"/>
        <w:jc w:val="both"/>
      </w:pPr>
    </w:p>
    <w:tbl>
      <w:tblPr>
        <w:tblW w:w="14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4"/>
        <w:gridCol w:w="1896"/>
        <w:gridCol w:w="1520"/>
        <w:gridCol w:w="1984"/>
        <w:gridCol w:w="1276"/>
        <w:gridCol w:w="567"/>
        <w:gridCol w:w="1276"/>
        <w:gridCol w:w="1134"/>
        <w:gridCol w:w="1134"/>
        <w:gridCol w:w="1134"/>
        <w:gridCol w:w="1134"/>
        <w:gridCol w:w="992"/>
      </w:tblGrid>
      <w:tr w:rsidR="001A0C97" w:rsidRPr="00C40367" w:rsidTr="00A9785D">
        <w:trPr>
          <w:trHeight w:val="1710"/>
        </w:trPr>
        <w:tc>
          <w:tcPr>
            <w:tcW w:w="474" w:type="dxa"/>
            <w:vMerge w:val="restart"/>
          </w:tcPr>
          <w:p w:rsidR="001A0C97" w:rsidRPr="002D7CE4" w:rsidRDefault="001A0C97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1896" w:type="dxa"/>
          </w:tcPr>
          <w:p w:rsidR="001A0C97" w:rsidRPr="002D7CE4" w:rsidRDefault="001A0C97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 xml:space="preserve">Показатель, характеризующий содержание государственной </w:t>
            </w:r>
            <w:r w:rsidR="002D7CE4">
              <w:rPr>
                <w:rFonts w:ascii="Times New Roman" w:hAnsi="Times New Roman" w:cs="Times New Roman"/>
                <w:sz w:val="20"/>
              </w:rPr>
              <w:t>работы</w:t>
            </w:r>
          </w:p>
        </w:tc>
        <w:tc>
          <w:tcPr>
            <w:tcW w:w="1520" w:type="dxa"/>
          </w:tcPr>
          <w:p w:rsidR="001A0C97" w:rsidRPr="002D7CE4" w:rsidRDefault="001A0C97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 xml:space="preserve">Показатель, характеризующий условия (формы) оказания государственной </w:t>
            </w:r>
            <w:r w:rsidR="002D7CE4">
              <w:rPr>
                <w:rFonts w:ascii="Times New Roman" w:hAnsi="Times New Roman" w:cs="Times New Roman"/>
                <w:sz w:val="20"/>
              </w:rPr>
              <w:t>работы</w:t>
            </w:r>
          </w:p>
        </w:tc>
        <w:tc>
          <w:tcPr>
            <w:tcW w:w="3827" w:type="dxa"/>
            <w:gridSpan w:val="3"/>
          </w:tcPr>
          <w:p w:rsidR="001A0C97" w:rsidRPr="002D7CE4" w:rsidRDefault="001A0C97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 xml:space="preserve">Показатель объема государственной </w:t>
            </w:r>
            <w:r w:rsidR="002D7CE4">
              <w:rPr>
                <w:rFonts w:ascii="Times New Roman" w:hAnsi="Times New Roman" w:cs="Times New Roman"/>
                <w:sz w:val="20"/>
              </w:rPr>
              <w:t>работы</w:t>
            </w:r>
          </w:p>
        </w:tc>
        <w:tc>
          <w:tcPr>
            <w:tcW w:w="3544" w:type="dxa"/>
            <w:gridSpan w:val="3"/>
          </w:tcPr>
          <w:p w:rsidR="001A0C97" w:rsidRPr="002D7CE4" w:rsidRDefault="001A0C97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 xml:space="preserve">Значение показателя объема государственной </w:t>
            </w:r>
            <w:r w:rsidR="002D7CE4">
              <w:rPr>
                <w:rFonts w:ascii="Times New Roman" w:hAnsi="Times New Roman" w:cs="Times New Roman"/>
                <w:sz w:val="20"/>
              </w:rPr>
              <w:t>работы</w:t>
            </w:r>
          </w:p>
        </w:tc>
        <w:tc>
          <w:tcPr>
            <w:tcW w:w="3260" w:type="dxa"/>
            <w:gridSpan w:val="3"/>
          </w:tcPr>
          <w:p w:rsidR="001A0C97" w:rsidRPr="002D7CE4" w:rsidRDefault="001A0C97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 xml:space="preserve">Среднегодовой размер платы (цена, тариф), руб./ед. объема государственной </w:t>
            </w:r>
            <w:r w:rsidR="002D7CE4">
              <w:rPr>
                <w:rFonts w:ascii="Times New Roman" w:hAnsi="Times New Roman" w:cs="Times New Roman"/>
                <w:sz w:val="20"/>
              </w:rPr>
              <w:t>работы</w:t>
            </w:r>
          </w:p>
        </w:tc>
      </w:tr>
      <w:tr w:rsidR="00E84406" w:rsidRPr="00C40367" w:rsidTr="00A9785D">
        <w:trPr>
          <w:trHeight w:val="144"/>
        </w:trPr>
        <w:tc>
          <w:tcPr>
            <w:tcW w:w="474" w:type="dxa"/>
            <w:vMerge/>
          </w:tcPr>
          <w:p w:rsidR="00E84406" w:rsidRPr="002D7CE4" w:rsidRDefault="00E84406" w:rsidP="00F74EE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6" w:type="dxa"/>
            <w:vMerge w:val="restart"/>
          </w:tcPr>
          <w:p w:rsidR="00E84406" w:rsidRPr="002D7CE4" w:rsidRDefault="00E84406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1520" w:type="dxa"/>
            <w:vMerge w:val="restart"/>
          </w:tcPr>
          <w:p w:rsidR="00E84406" w:rsidRPr="002D7CE4" w:rsidRDefault="00E84406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1984" w:type="dxa"/>
            <w:vMerge w:val="restart"/>
          </w:tcPr>
          <w:p w:rsidR="00E84406" w:rsidRPr="002D7CE4" w:rsidRDefault="00E84406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наименование показателя</w:t>
            </w:r>
          </w:p>
        </w:tc>
        <w:tc>
          <w:tcPr>
            <w:tcW w:w="1843" w:type="dxa"/>
            <w:gridSpan w:val="2"/>
          </w:tcPr>
          <w:p w:rsidR="00E84406" w:rsidRPr="002D7CE4" w:rsidRDefault="00E84406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 xml:space="preserve">единица измерения по </w:t>
            </w:r>
            <w:hyperlink r:id="rId12" w:history="1">
              <w:r w:rsidRPr="002D7CE4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</w:p>
        </w:tc>
        <w:tc>
          <w:tcPr>
            <w:tcW w:w="1276" w:type="dxa"/>
            <w:vMerge w:val="restart"/>
          </w:tcPr>
          <w:p w:rsidR="00E84406" w:rsidRPr="002D7CE4" w:rsidRDefault="00E84406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20</w:t>
            </w:r>
            <w:r w:rsidR="002D7CE4">
              <w:rPr>
                <w:rFonts w:ascii="Times New Roman" w:hAnsi="Times New Roman" w:cs="Times New Roman"/>
                <w:sz w:val="20"/>
              </w:rPr>
              <w:t>20</w:t>
            </w:r>
            <w:r w:rsidRPr="002D7CE4">
              <w:rPr>
                <w:rFonts w:ascii="Times New Roman" w:hAnsi="Times New Roman" w:cs="Times New Roman"/>
                <w:sz w:val="20"/>
              </w:rPr>
              <w:t xml:space="preserve"> год (очередной финансовый год)</w:t>
            </w:r>
          </w:p>
        </w:tc>
        <w:tc>
          <w:tcPr>
            <w:tcW w:w="1134" w:type="dxa"/>
            <w:vMerge w:val="restart"/>
          </w:tcPr>
          <w:p w:rsidR="00E84406" w:rsidRPr="002D7CE4" w:rsidRDefault="00E84406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202</w:t>
            </w:r>
            <w:r w:rsidR="002D7CE4">
              <w:rPr>
                <w:rFonts w:ascii="Times New Roman" w:hAnsi="Times New Roman" w:cs="Times New Roman"/>
                <w:sz w:val="20"/>
              </w:rPr>
              <w:t>1</w:t>
            </w:r>
            <w:r w:rsidRPr="002D7CE4">
              <w:rPr>
                <w:rFonts w:ascii="Times New Roman" w:hAnsi="Times New Roman" w:cs="Times New Roman"/>
                <w:sz w:val="20"/>
              </w:rPr>
              <w:t xml:space="preserve"> год (1-й год планового периода)</w:t>
            </w:r>
          </w:p>
        </w:tc>
        <w:tc>
          <w:tcPr>
            <w:tcW w:w="1134" w:type="dxa"/>
            <w:vMerge w:val="restart"/>
          </w:tcPr>
          <w:p w:rsidR="00E84406" w:rsidRPr="002D7CE4" w:rsidRDefault="00E84406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202</w:t>
            </w:r>
            <w:r w:rsidR="002D7CE4">
              <w:rPr>
                <w:rFonts w:ascii="Times New Roman" w:hAnsi="Times New Roman" w:cs="Times New Roman"/>
                <w:sz w:val="20"/>
              </w:rPr>
              <w:t>2</w:t>
            </w:r>
            <w:r w:rsidRPr="002D7CE4">
              <w:rPr>
                <w:rFonts w:ascii="Times New Roman" w:hAnsi="Times New Roman" w:cs="Times New Roman"/>
                <w:sz w:val="20"/>
              </w:rPr>
              <w:t xml:space="preserve"> год (2-й год планового периода)</w:t>
            </w:r>
          </w:p>
        </w:tc>
        <w:tc>
          <w:tcPr>
            <w:tcW w:w="1134" w:type="dxa"/>
            <w:vMerge w:val="restart"/>
          </w:tcPr>
          <w:p w:rsidR="00E84406" w:rsidRPr="002D7CE4" w:rsidRDefault="00E84406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20</w:t>
            </w:r>
            <w:r w:rsidR="002D7CE4">
              <w:rPr>
                <w:rFonts w:ascii="Times New Roman" w:hAnsi="Times New Roman" w:cs="Times New Roman"/>
                <w:sz w:val="20"/>
              </w:rPr>
              <w:t>20</w:t>
            </w:r>
            <w:r w:rsidRPr="002D7CE4">
              <w:rPr>
                <w:rFonts w:ascii="Times New Roman" w:hAnsi="Times New Roman" w:cs="Times New Roman"/>
                <w:sz w:val="20"/>
              </w:rPr>
              <w:t xml:space="preserve"> год (очередной финансовый год)</w:t>
            </w:r>
          </w:p>
        </w:tc>
        <w:tc>
          <w:tcPr>
            <w:tcW w:w="1134" w:type="dxa"/>
            <w:vMerge w:val="restart"/>
          </w:tcPr>
          <w:p w:rsidR="00E84406" w:rsidRPr="002D7CE4" w:rsidRDefault="00E84406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202</w:t>
            </w:r>
            <w:r w:rsidR="002D7CE4">
              <w:rPr>
                <w:rFonts w:ascii="Times New Roman" w:hAnsi="Times New Roman" w:cs="Times New Roman"/>
                <w:sz w:val="20"/>
              </w:rPr>
              <w:t>1</w:t>
            </w:r>
            <w:r w:rsidRPr="002D7CE4">
              <w:rPr>
                <w:rFonts w:ascii="Times New Roman" w:hAnsi="Times New Roman" w:cs="Times New Roman"/>
                <w:sz w:val="20"/>
              </w:rPr>
              <w:t xml:space="preserve"> год (1-й год планового периода)</w:t>
            </w:r>
          </w:p>
        </w:tc>
        <w:tc>
          <w:tcPr>
            <w:tcW w:w="992" w:type="dxa"/>
            <w:vMerge w:val="restart"/>
          </w:tcPr>
          <w:p w:rsidR="00E84406" w:rsidRPr="002D7CE4" w:rsidRDefault="00E84406" w:rsidP="002D7CE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D7CE4">
              <w:rPr>
                <w:rFonts w:ascii="Times New Roman" w:hAnsi="Times New Roman" w:cs="Times New Roman"/>
                <w:sz w:val="20"/>
              </w:rPr>
              <w:t>202</w:t>
            </w:r>
            <w:r w:rsidR="002D7CE4">
              <w:rPr>
                <w:rFonts w:ascii="Times New Roman" w:hAnsi="Times New Roman" w:cs="Times New Roman"/>
                <w:sz w:val="20"/>
              </w:rPr>
              <w:t>2</w:t>
            </w:r>
            <w:r w:rsidRPr="002D7CE4">
              <w:rPr>
                <w:rFonts w:ascii="Times New Roman" w:hAnsi="Times New Roman" w:cs="Times New Roman"/>
                <w:sz w:val="20"/>
              </w:rPr>
              <w:t xml:space="preserve"> год (2-й год планового периода)</w:t>
            </w:r>
          </w:p>
        </w:tc>
      </w:tr>
      <w:tr w:rsidR="001A0C97" w:rsidRPr="00C40367" w:rsidTr="00A9785D">
        <w:trPr>
          <w:trHeight w:val="144"/>
        </w:trPr>
        <w:tc>
          <w:tcPr>
            <w:tcW w:w="474" w:type="dxa"/>
            <w:vMerge/>
          </w:tcPr>
          <w:p w:rsidR="001A0C97" w:rsidRPr="00C40367" w:rsidRDefault="001A0C97" w:rsidP="00F74EE3">
            <w:pPr>
              <w:spacing w:after="0" w:line="240" w:lineRule="auto"/>
            </w:pPr>
          </w:p>
        </w:tc>
        <w:tc>
          <w:tcPr>
            <w:tcW w:w="1896" w:type="dxa"/>
            <w:vMerge/>
          </w:tcPr>
          <w:p w:rsidR="001A0C97" w:rsidRPr="00C40367" w:rsidRDefault="001A0C97" w:rsidP="00F74EE3">
            <w:pPr>
              <w:spacing w:after="0" w:line="240" w:lineRule="auto"/>
            </w:pPr>
          </w:p>
        </w:tc>
        <w:tc>
          <w:tcPr>
            <w:tcW w:w="1520" w:type="dxa"/>
            <w:vMerge/>
          </w:tcPr>
          <w:p w:rsidR="001A0C97" w:rsidRPr="00C40367" w:rsidRDefault="001A0C97" w:rsidP="00F74EE3">
            <w:pPr>
              <w:spacing w:after="0" w:line="240" w:lineRule="auto"/>
            </w:pPr>
          </w:p>
        </w:tc>
        <w:tc>
          <w:tcPr>
            <w:tcW w:w="1984" w:type="dxa"/>
            <w:vMerge/>
          </w:tcPr>
          <w:p w:rsidR="001A0C97" w:rsidRPr="00C40367" w:rsidRDefault="001A0C97" w:rsidP="00F74EE3">
            <w:pPr>
              <w:spacing w:after="0" w:line="240" w:lineRule="auto"/>
            </w:pPr>
          </w:p>
        </w:tc>
        <w:tc>
          <w:tcPr>
            <w:tcW w:w="1276" w:type="dxa"/>
          </w:tcPr>
          <w:p w:rsidR="001A0C97" w:rsidRPr="002D7CE4" w:rsidRDefault="001A0C97" w:rsidP="00F74E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D7CE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567" w:type="dxa"/>
          </w:tcPr>
          <w:p w:rsidR="001A0C97" w:rsidRPr="002D7CE4" w:rsidRDefault="001A0C97" w:rsidP="00F74E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D7CE4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276" w:type="dxa"/>
            <w:vMerge/>
          </w:tcPr>
          <w:p w:rsidR="001A0C97" w:rsidRPr="00C40367" w:rsidRDefault="001A0C97" w:rsidP="00F74EE3">
            <w:pPr>
              <w:spacing w:after="0" w:line="240" w:lineRule="auto"/>
            </w:pPr>
          </w:p>
        </w:tc>
        <w:tc>
          <w:tcPr>
            <w:tcW w:w="1134" w:type="dxa"/>
            <w:vMerge/>
          </w:tcPr>
          <w:p w:rsidR="001A0C97" w:rsidRPr="00C40367" w:rsidRDefault="001A0C97" w:rsidP="00F74EE3">
            <w:pPr>
              <w:spacing w:after="0" w:line="240" w:lineRule="auto"/>
            </w:pPr>
          </w:p>
        </w:tc>
        <w:tc>
          <w:tcPr>
            <w:tcW w:w="1134" w:type="dxa"/>
            <w:vMerge/>
          </w:tcPr>
          <w:p w:rsidR="001A0C97" w:rsidRPr="00C40367" w:rsidRDefault="001A0C97" w:rsidP="00F74EE3">
            <w:pPr>
              <w:spacing w:after="0" w:line="240" w:lineRule="auto"/>
            </w:pPr>
          </w:p>
        </w:tc>
        <w:tc>
          <w:tcPr>
            <w:tcW w:w="1134" w:type="dxa"/>
            <w:vMerge/>
          </w:tcPr>
          <w:p w:rsidR="001A0C97" w:rsidRPr="00C40367" w:rsidRDefault="001A0C97" w:rsidP="00F74EE3">
            <w:pPr>
              <w:spacing w:after="0" w:line="240" w:lineRule="auto"/>
            </w:pPr>
          </w:p>
        </w:tc>
        <w:tc>
          <w:tcPr>
            <w:tcW w:w="1134" w:type="dxa"/>
            <w:vMerge/>
          </w:tcPr>
          <w:p w:rsidR="001A0C97" w:rsidRPr="00C40367" w:rsidRDefault="001A0C97" w:rsidP="00F74EE3">
            <w:pPr>
              <w:spacing w:after="0" w:line="240" w:lineRule="auto"/>
            </w:pPr>
          </w:p>
        </w:tc>
        <w:tc>
          <w:tcPr>
            <w:tcW w:w="992" w:type="dxa"/>
            <w:vMerge/>
          </w:tcPr>
          <w:p w:rsidR="001A0C97" w:rsidRPr="00C40367" w:rsidRDefault="001A0C97" w:rsidP="00F74EE3">
            <w:pPr>
              <w:spacing w:after="0" w:line="240" w:lineRule="auto"/>
            </w:pPr>
          </w:p>
        </w:tc>
      </w:tr>
      <w:tr w:rsidR="00AB2201" w:rsidRPr="00C40367" w:rsidTr="00A9785D">
        <w:trPr>
          <w:trHeight w:val="360"/>
        </w:trPr>
        <w:tc>
          <w:tcPr>
            <w:tcW w:w="474" w:type="dxa"/>
          </w:tcPr>
          <w:p w:rsidR="00AB2201" w:rsidRDefault="00AB2201" w:rsidP="00F74EE3">
            <w:pPr>
              <w:pStyle w:val="ConsPlusNormal"/>
              <w:jc w:val="center"/>
            </w:pPr>
          </w:p>
        </w:tc>
        <w:tc>
          <w:tcPr>
            <w:tcW w:w="1896" w:type="dxa"/>
          </w:tcPr>
          <w:p w:rsidR="00AB2201" w:rsidRPr="00B31682" w:rsidRDefault="00AB2201" w:rsidP="00D5304B">
            <w:pPr>
              <w:pStyle w:val="ConsPlusNormal"/>
              <w:rPr>
                <w:b/>
              </w:rPr>
            </w:pPr>
            <w:r w:rsidRPr="00A90041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Формирование, учет, изучение, обеспечение физического сохранения и безопасности фондов библиотеки</w:t>
            </w:r>
          </w:p>
        </w:tc>
        <w:tc>
          <w:tcPr>
            <w:tcW w:w="1520" w:type="dxa"/>
          </w:tcPr>
          <w:p w:rsidR="00AB2201" w:rsidRPr="00E46710" w:rsidRDefault="00AB2201" w:rsidP="00D530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710">
              <w:rPr>
                <w:rFonts w:ascii="Times New Roman" w:hAnsi="Times New Roman" w:cs="Times New Roman"/>
                <w:b/>
                <w:sz w:val="24"/>
                <w:szCs w:val="24"/>
              </w:rPr>
              <w:t>В стационарных условиях</w:t>
            </w:r>
          </w:p>
        </w:tc>
        <w:tc>
          <w:tcPr>
            <w:tcW w:w="1984" w:type="dxa"/>
          </w:tcPr>
          <w:p w:rsidR="00AB2201" w:rsidRPr="00E46710" w:rsidRDefault="00AB2201" w:rsidP="00D5304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71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документов</w:t>
            </w:r>
          </w:p>
        </w:tc>
        <w:tc>
          <w:tcPr>
            <w:tcW w:w="1276" w:type="dxa"/>
          </w:tcPr>
          <w:p w:rsidR="00AB2201" w:rsidRPr="00E46710" w:rsidRDefault="00AB2201" w:rsidP="00D5304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6710">
              <w:rPr>
                <w:rFonts w:ascii="Times New Roman" w:hAnsi="Times New Roman" w:cs="Times New Roman"/>
                <w:b/>
                <w:sz w:val="24"/>
                <w:szCs w:val="24"/>
              </w:rPr>
              <w:t>единиц</w:t>
            </w:r>
          </w:p>
        </w:tc>
        <w:tc>
          <w:tcPr>
            <w:tcW w:w="567" w:type="dxa"/>
          </w:tcPr>
          <w:p w:rsidR="00AB2201" w:rsidRPr="00C0052B" w:rsidRDefault="00880009" w:rsidP="00F74EE3">
            <w:pPr>
              <w:pStyle w:val="ConsPlusNormal"/>
              <w:jc w:val="center"/>
              <w:rPr>
                <w:b/>
              </w:rPr>
            </w:pPr>
            <w:r>
              <w:rPr>
                <w:b/>
              </w:rPr>
              <w:t>642</w:t>
            </w:r>
          </w:p>
        </w:tc>
        <w:tc>
          <w:tcPr>
            <w:tcW w:w="1276" w:type="dxa"/>
          </w:tcPr>
          <w:p w:rsidR="00AB2201" w:rsidRPr="00886913" w:rsidRDefault="00886913" w:rsidP="002E5E5D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886913">
              <w:rPr>
                <w:rFonts w:ascii="Times New Roman" w:hAnsi="Times New Roman" w:cs="Times New Roman"/>
                <w:b/>
                <w:szCs w:val="22"/>
              </w:rPr>
              <w:t>77000</w:t>
            </w:r>
          </w:p>
        </w:tc>
        <w:tc>
          <w:tcPr>
            <w:tcW w:w="1134" w:type="dxa"/>
          </w:tcPr>
          <w:p w:rsidR="00AB2201" w:rsidRPr="00886913" w:rsidRDefault="00886913" w:rsidP="004D3E13">
            <w:pPr>
              <w:rPr>
                <w:rFonts w:ascii="Times New Roman" w:hAnsi="Times New Roman"/>
                <w:b/>
                <w:lang w:eastAsia="ru-RU"/>
              </w:rPr>
            </w:pPr>
            <w:r w:rsidRPr="00886913">
              <w:rPr>
                <w:rFonts w:ascii="Times New Roman" w:hAnsi="Times New Roman"/>
                <w:b/>
                <w:lang w:eastAsia="ru-RU"/>
              </w:rPr>
              <w:t>77000</w:t>
            </w:r>
          </w:p>
        </w:tc>
        <w:tc>
          <w:tcPr>
            <w:tcW w:w="1134" w:type="dxa"/>
          </w:tcPr>
          <w:p w:rsidR="00AB2201" w:rsidRPr="00886913" w:rsidRDefault="00886913" w:rsidP="004D3E13">
            <w:pPr>
              <w:rPr>
                <w:rFonts w:ascii="Times New Roman" w:hAnsi="Times New Roman"/>
                <w:b/>
                <w:lang w:eastAsia="ru-RU"/>
              </w:rPr>
            </w:pPr>
            <w:r w:rsidRPr="00886913">
              <w:rPr>
                <w:rFonts w:ascii="Times New Roman" w:hAnsi="Times New Roman"/>
                <w:b/>
                <w:lang w:eastAsia="ru-RU"/>
              </w:rPr>
              <w:t>77000</w:t>
            </w:r>
          </w:p>
        </w:tc>
        <w:tc>
          <w:tcPr>
            <w:tcW w:w="1134" w:type="dxa"/>
          </w:tcPr>
          <w:p w:rsidR="00AB2201" w:rsidRDefault="00AB2201" w:rsidP="00F74EE3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AB2201" w:rsidRDefault="00AB2201" w:rsidP="00F74EE3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AB2201" w:rsidRDefault="00AB2201" w:rsidP="00F74EE3">
            <w:pPr>
              <w:pStyle w:val="ConsPlusNormal"/>
              <w:jc w:val="center"/>
            </w:pPr>
          </w:p>
        </w:tc>
      </w:tr>
    </w:tbl>
    <w:p w:rsidR="001A0C97" w:rsidRDefault="001A0C97" w:rsidP="00F74EE3">
      <w:pPr>
        <w:pStyle w:val="ConsPlusNormal"/>
      </w:pPr>
    </w:p>
    <w:p w:rsidR="001A0C97" w:rsidRDefault="002E67EC" w:rsidP="00F74EE3">
      <w:pPr>
        <w:pStyle w:val="ConsPlusNonformat"/>
        <w:jc w:val="both"/>
      </w:pPr>
      <w:r>
        <w:rPr>
          <w:noProof/>
        </w:rPr>
        <w:pict>
          <v:rect id="Rectangle 6" o:spid="_x0000_s1030" style="position:absolute;left:0;text-align:left;margin-left:377.8pt;margin-top:8.9pt;width:48.9pt;height:18.3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">
            <v:textbox>
              <w:txbxContent>
                <w:p w:rsidR="00A14432" w:rsidRPr="00A4649E" w:rsidRDefault="00826AD6" w:rsidP="00A4649E">
                  <w:pPr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xbxContent>
            </v:textbox>
          </v:rect>
        </w:pict>
      </w:r>
      <w:r w:rsidR="001A0C97">
        <w:t xml:space="preserve">Допустимые  (возможные)  отклонения  от  установленных показателей качества государственной  </w:t>
      </w:r>
      <w:r w:rsidR="002D7CE4">
        <w:t>работы</w:t>
      </w:r>
      <w:r w:rsidR="001A0C97">
        <w:t>,   в   пределах  которых  государственное  задание считается выполненным (в %)</w:t>
      </w:r>
      <w:r w:rsidR="00A4649E">
        <w:t xml:space="preserve"> </w:t>
      </w:r>
    </w:p>
    <w:p w:rsidR="004845DF" w:rsidRDefault="001A0C97" w:rsidP="00F74EE3">
      <w:pPr>
        <w:pStyle w:val="ConsPlusNonformat"/>
        <w:jc w:val="both"/>
      </w:pPr>
      <w:r>
        <w:t xml:space="preserve">    </w:t>
      </w:r>
      <w:r w:rsidR="00490F54">
        <w:t xml:space="preserve">       </w:t>
      </w:r>
    </w:p>
    <w:p w:rsidR="00873550" w:rsidRDefault="00873550" w:rsidP="00F74EE3">
      <w:pPr>
        <w:pStyle w:val="ConsPlusNonformat"/>
        <w:jc w:val="both"/>
      </w:pPr>
    </w:p>
    <w:p w:rsidR="00873550" w:rsidRPr="00FF0A4C" w:rsidRDefault="00873550" w:rsidP="00007D4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F0A4C">
        <w:rPr>
          <w:rFonts w:ascii="Times New Roman" w:hAnsi="Times New Roman" w:cs="Times New Roman"/>
          <w:sz w:val="24"/>
          <w:szCs w:val="24"/>
        </w:rPr>
        <w:t>ЧАСТЬ 3. Прочие сведения о государственном задании</w:t>
      </w:r>
    </w:p>
    <w:p w:rsidR="00873550" w:rsidRPr="00FF0A4C" w:rsidRDefault="00873550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3550" w:rsidRPr="00FF0A4C" w:rsidRDefault="00873550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F0A4C">
        <w:rPr>
          <w:rFonts w:ascii="Times New Roman" w:hAnsi="Times New Roman" w:cs="Times New Roman"/>
          <w:sz w:val="24"/>
          <w:szCs w:val="24"/>
          <w:u w:val="single"/>
        </w:rPr>
        <w:t>1. Порядок контроля за выполнением государственного задания:</w:t>
      </w:r>
    </w:p>
    <w:p w:rsidR="00873550" w:rsidRPr="00FF0A4C" w:rsidRDefault="00873550" w:rsidP="00F74EE3">
      <w:pPr>
        <w:pStyle w:val="ConsPlusNormal"/>
        <w:ind w:left="540"/>
        <w:jc w:val="both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64"/>
        <w:gridCol w:w="4536"/>
        <w:gridCol w:w="6521"/>
      </w:tblGrid>
      <w:tr w:rsidR="00873550" w:rsidRPr="00C40367" w:rsidTr="00450611">
        <w:tc>
          <w:tcPr>
            <w:tcW w:w="3464" w:type="dxa"/>
          </w:tcPr>
          <w:p w:rsidR="00873550" w:rsidRPr="003B310F" w:rsidRDefault="00873550" w:rsidP="00F74EE3">
            <w:pPr>
              <w:pStyle w:val="ConsPlusNormal"/>
              <w:jc w:val="center"/>
              <w:rPr>
                <w:sz w:val="20"/>
              </w:rPr>
            </w:pPr>
            <w:r w:rsidRPr="003B310F">
              <w:rPr>
                <w:sz w:val="20"/>
              </w:rPr>
              <w:t>Формы контроля</w:t>
            </w:r>
          </w:p>
        </w:tc>
        <w:tc>
          <w:tcPr>
            <w:tcW w:w="4536" w:type="dxa"/>
          </w:tcPr>
          <w:p w:rsidR="00873550" w:rsidRPr="003B310F" w:rsidRDefault="00873550" w:rsidP="00F74EE3">
            <w:pPr>
              <w:pStyle w:val="ConsPlusNormal"/>
              <w:jc w:val="center"/>
              <w:rPr>
                <w:sz w:val="20"/>
              </w:rPr>
            </w:pPr>
            <w:r w:rsidRPr="003B310F">
              <w:rPr>
                <w:sz w:val="20"/>
              </w:rPr>
              <w:t>Периодичность</w:t>
            </w:r>
          </w:p>
        </w:tc>
        <w:tc>
          <w:tcPr>
            <w:tcW w:w="6521" w:type="dxa"/>
          </w:tcPr>
          <w:p w:rsidR="00873550" w:rsidRPr="003B310F" w:rsidRDefault="00873550" w:rsidP="00F74EE3">
            <w:pPr>
              <w:pStyle w:val="ConsPlusNormal"/>
              <w:jc w:val="center"/>
              <w:rPr>
                <w:sz w:val="20"/>
              </w:rPr>
            </w:pPr>
            <w:r w:rsidRPr="003B310F">
              <w:rPr>
                <w:sz w:val="20"/>
              </w:rPr>
              <w:t>Исполнительные органы государственной власти, осуществляющие контроль за оказанием услуги</w:t>
            </w:r>
          </w:p>
        </w:tc>
      </w:tr>
      <w:tr w:rsidR="00873550" w:rsidRPr="00DB6C62" w:rsidTr="00450611">
        <w:tc>
          <w:tcPr>
            <w:tcW w:w="3464" w:type="dxa"/>
          </w:tcPr>
          <w:p w:rsidR="00873550" w:rsidRPr="00DB6C62" w:rsidRDefault="00873550" w:rsidP="00F74EE3">
            <w:pPr>
              <w:pStyle w:val="ConsPlusNormal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C62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в форме выездной проверки</w:t>
            </w:r>
          </w:p>
        </w:tc>
        <w:tc>
          <w:tcPr>
            <w:tcW w:w="4536" w:type="dxa"/>
          </w:tcPr>
          <w:p w:rsidR="00873550" w:rsidRPr="00DB6C62" w:rsidRDefault="00873550" w:rsidP="002D6C60">
            <w:pPr>
              <w:pStyle w:val="ConsPlusNormal"/>
              <w:ind w:left="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C62">
              <w:rPr>
                <w:rFonts w:ascii="Times New Roman" w:hAnsi="Times New Roman" w:cs="Times New Roman"/>
                <w:b/>
                <w:sz w:val="24"/>
                <w:szCs w:val="24"/>
              </w:rPr>
              <w:t>В соответствии с планом-графиком проведения выездных проверок</w:t>
            </w:r>
          </w:p>
          <w:p w:rsidR="00E73ED8" w:rsidRPr="00DB6C62" w:rsidRDefault="00E73ED8" w:rsidP="002D6C60">
            <w:pPr>
              <w:pStyle w:val="ConsPlusNormal"/>
              <w:ind w:left="2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C62">
              <w:rPr>
                <w:rFonts w:ascii="Times New Roman" w:hAnsi="Times New Roman" w:cs="Times New Roman"/>
                <w:b/>
                <w:sz w:val="24"/>
                <w:szCs w:val="24"/>
              </w:rPr>
              <w:t>В случае по</w:t>
            </w:r>
            <w:r w:rsidR="00EF2FF3" w:rsidRPr="00DB6C62">
              <w:rPr>
                <w:rFonts w:ascii="Times New Roman" w:hAnsi="Times New Roman" w:cs="Times New Roman"/>
                <w:b/>
                <w:sz w:val="24"/>
                <w:szCs w:val="24"/>
              </w:rPr>
              <w:t>ступлений</w:t>
            </w:r>
            <w:r w:rsidRPr="00DB6C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обоснованных жалоб</w:t>
            </w:r>
          </w:p>
        </w:tc>
        <w:tc>
          <w:tcPr>
            <w:tcW w:w="6521" w:type="dxa"/>
          </w:tcPr>
          <w:p w:rsidR="00873550" w:rsidRPr="00DB6C62" w:rsidRDefault="00873550" w:rsidP="00F74EE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C62">
              <w:rPr>
                <w:rFonts w:ascii="Times New Roman" w:hAnsi="Times New Roman" w:cs="Times New Roman"/>
                <w:b/>
                <w:sz w:val="24"/>
                <w:szCs w:val="24"/>
              </w:rPr>
              <w:t>Департамент культуры и туризма Ивановской области</w:t>
            </w:r>
          </w:p>
        </w:tc>
      </w:tr>
      <w:tr w:rsidR="00873550" w:rsidRPr="00DB6C62" w:rsidTr="00450611">
        <w:tc>
          <w:tcPr>
            <w:tcW w:w="3464" w:type="dxa"/>
          </w:tcPr>
          <w:p w:rsidR="00873550" w:rsidRPr="00DB6C62" w:rsidRDefault="00BD6387" w:rsidP="00BD6387">
            <w:pPr>
              <w:pStyle w:val="ConsPlusNormal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C62">
              <w:rPr>
                <w:rFonts w:ascii="Times New Roman" w:hAnsi="Times New Roman" w:cs="Times New Roman"/>
                <w:b/>
                <w:sz w:val="24"/>
                <w:szCs w:val="24"/>
              </w:rPr>
              <w:t>Последующий контроль в форме камеральной проверки о</w:t>
            </w:r>
            <w:r w:rsidR="00873550" w:rsidRPr="00DB6C62">
              <w:rPr>
                <w:rFonts w:ascii="Times New Roman" w:hAnsi="Times New Roman" w:cs="Times New Roman"/>
                <w:b/>
                <w:sz w:val="24"/>
                <w:szCs w:val="24"/>
              </w:rPr>
              <w:t>тчет</w:t>
            </w:r>
            <w:r w:rsidRPr="00DB6C62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873550" w:rsidRPr="00DB6C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учреждения о выполнении государственного задания </w:t>
            </w:r>
          </w:p>
        </w:tc>
        <w:tc>
          <w:tcPr>
            <w:tcW w:w="4536" w:type="dxa"/>
          </w:tcPr>
          <w:p w:rsidR="00873550" w:rsidRPr="00DB6C62" w:rsidRDefault="001C42C2" w:rsidP="002D6C6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B9A">
              <w:rPr>
                <w:rFonts w:ascii="Times New Roman" w:hAnsi="Times New Roman" w:cs="Times New Roman"/>
                <w:b/>
                <w:sz w:val="24"/>
                <w:szCs w:val="24"/>
              </w:rPr>
              <w:t>Четыре раза в год: за первый квартал, полугодовой, за 9 месяцев, годовой</w:t>
            </w:r>
          </w:p>
        </w:tc>
        <w:tc>
          <w:tcPr>
            <w:tcW w:w="6521" w:type="dxa"/>
          </w:tcPr>
          <w:p w:rsidR="00873550" w:rsidRPr="00DB6C62" w:rsidRDefault="00450611" w:rsidP="00F74E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6C62">
              <w:rPr>
                <w:rFonts w:ascii="Times New Roman" w:hAnsi="Times New Roman" w:cs="Times New Roman"/>
                <w:b/>
                <w:sz w:val="24"/>
                <w:szCs w:val="24"/>
              </w:rPr>
              <w:t>Департамент культуры и туризма Ивановской области</w:t>
            </w:r>
          </w:p>
        </w:tc>
      </w:tr>
    </w:tbl>
    <w:p w:rsidR="00873550" w:rsidRPr="00DB6C62" w:rsidRDefault="00873550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B6C62">
        <w:rPr>
          <w:rFonts w:ascii="Times New Roman" w:hAnsi="Times New Roman" w:cs="Times New Roman"/>
          <w:sz w:val="24"/>
          <w:szCs w:val="24"/>
          <w:u w:val="single"/>
        </w:rPr>
        <w:t>2. Основания для досрочного прекращения исполнения государственного задания</w:t>
      </w:r>
    </w:p>
    <w:p w:rsidR="00873550" w:rsidRPr="00DB6C62" w:rsidRDefault="00873550" w:rsidP="00F74EE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C62">
        <w:rPr>
          <w:rFonts w:ascii="Times New Roman" w:hAnsi="Times New Roman" w:cs="Times New Roman"/>
          <w:b/>
          <w:sz w:val="24"/>
          <w:szCs w:val="24"/>
        </w:rPr>
        <w:t>Ликвидация учреждения</w:t>
      </w:r>
    </w:p>
    <w:p w:rsidR="00873550" w:rsidRPr="00DB6C62" w:rsidRDefault="00873550" w:rsidP="00F74EE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C62">
        <w:rPr>
          <w:rFonts w:ascii="Times New Roman" w:hAnsi="Times New Roman" w:cs="Times New Roman"/>
          <w:b/>
          <w:sz w:val="24"/>
          <w:szCs w:val="24"/>
        </w:rPr>
        <w:t>Реорганизация учреждения</w:t>
      </w:r>
    </w:p>
    <w:p w:rsidR="00873550" w:rsidRPr="00DB6C62" w:rsidRDefault="00873550" w:rsidP="00F74EE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C62">
        <w:rPr>
          <w:rFonts w:ascii="Times New Roman" w:hAnsi="Times New Roman" w:cs="Times New Roman"/>
          <w:b/>
          <w:sz w:val="24"/>
          <w:szCs w:val="24"/>
        </w:rPr>
        <w:t>Перераспределение полномочий, повлекшее исключение из компетенци</w:t>
      </w:r>
      <w:r w:rsidR="00450611" w:rsidRPr="00DB6C62">
        <w:rPr>
          <w:rFonts w:ascii="Times New Roman" w:hAnsi="Times New Roman" w:cs="Times New Roman"/>
          <w:b/>
          <w:sz w:val="24"/>
          <w:szCs w:val="24"/>
        </w:rPr>
        <w:t>и</w:t>
      </w:r>
      <w:r w:rsidRPr="00DB6C62">
        <w:rPr>
          <w:rFonts w:ascii="Times New Roman" w:hAnsi="Times New Roman" w:cs="Times New Roman"/>
          <w:b/>
          <w:sz w:val="24"/>
          <w:szCs w:val="24"/>
        </w:rPr>
        <w:t xml:space="preserve"> учреждения полномочий по оказанию государственной </w:t>
      </w:r>
      <w:r w:rsidRPr="00DB6C62">
        <w:rPr>
          <w:rFonts w:ascii="Times New Roman" w:hAnsi="Times New Roman" w:cs="Times New Roman"/>
          <w:b/>
          <w:sz w:val="24"/>
          <w:szCs w:val="24"/>
        </w:rPr>
        <w:lastRenderedPageBreak/>
        <w:t>услуги</w:t>
      </w:r>
    </w:p>
    <w:p w:rsidR="00873550" w:rsidRPr="00DB6C62" w:rsidRDefault="00873550" w:rsidP="00F74EE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C62">
        <w:rPr>
          <w:rFonts w:ascii="Times New Roman" w:hAnsi="Times New Roman" w:cs="Times New Roman"/>
          <w:b/>
          <w:sz w:val="24"/>
          <w:szCs w:val="24"/>
        </w:rPr>
        <w:t>Исключение государственной услуги из ведомственного перечня государственных работ (услуг)</w:t>
      </w:r>
    </w:p>
    <w:p w:rsidR="00873550" w:rsidRPr="00DB6C62" w:rsidRDefault="00873550" w:rsidP="00F74EE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C62">
        <w:rPr>
          <w:rFonts w:ascii="Times New Roman" w:hAnsi="Times New Roman" w:cs="Times New Roman"/>
          <w:b/>
          <w:sz w:val="24"/>
          <w:szCs w:val="24"/>
        </w:rPr>
        <w:t>Иные основания, предусмотренные нормативными правовыми актами Российской Федерации</w:t>
      </w:r>
    </w:p>
    <w:p w:rsidR="00873550" w:rsidRPr="00DB6C62" w:rsidRDefault="00873550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B6C62">
        <w:rPr>
          <w:rFonts w:ascii="Times New Roman" w:hAnsi="Times New Roman" w:cs="Times New Roman"/>
          <w:sz w:val="24"/>
          <w:szCs w:val="24"/>
          <w:u w:val="single"/>
        </w:rPr>
        <w:t>3. Требования к отчетности об исполнении государственного задания</w:t>
      </w:r>
    </w:p>
    <w:p w:rsidR="001C42C2" w:rsidRPr="00C62B9A" w:rsidRDefault="001C42C2" w:rsidP="001C42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553"/>
      <w:bookmarkEnd w:id="1"/>
      <w:r w:rsidRPr="00C62B9A">
        <w:rPr>
          <w:rFonts w:ascii="Times New Roman" w:hAnsi="Times New Roman" w:cs="Times New Roman"/>
          <w:sz w:val="24"/>
          <w:szCs w:val="24"/>
        </w:rPr>
        <w:t xml:space="preserve">3.1.  Периодичность  представления  </w:t>
      </w:r>
      <w:hyperlink w:anchor="P589" w:history="1">
        <w:r w:rsidRPr="00C62B9A">
          <w:rPr>
            <w:rFonts w:ascii="Times New Roman" w:hAnsi="Times New Roman" w:cs="Times New Roman"/>
            <w:color w:val="0000FF"/>
            <w:sz w:val="24"/>
            <w:szCs w:val="24"/>
          </w:rPr>
          <w:t>отчетов</w:t>
        </w:r>
      </w:hyperlink>
      <w:r w:rsidRPr="00C62B9A">
        <w:rPr>
          <w:rFonts w:ascii="Times New Roman" w:hAnsi="Times New Roman" w:cs="Times New Roman"/>
          <w:sz w:val="24"/>
          <w:szCs w:val="24"/>
        </w:rPr>
        <w:t xml:space="preserve">  об исполнении государственного</w:t>
      </w:r>
    </w:p>
    <w:p w:rsidR="001C42C2" w:rsidRPr="00C62B9A" w:rsidRDefault="001C42C2" w:rsidP="001C42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62B9A">
        <w:rPr>
          <w:rFonts w:ascii="Times New Roman" w:hAnsi="Times New Roman" w:cs="Times New Roman"/>
          <w:sz w:val="24"/>
          <w:szCs w:val="24"/>
        </w:rPr>
        <w:t xml:space="preserve">задания </w:t>
      </w:r>
      <w:r w:rsidRPr="00C62B9A">
        <w:rPr>
          <w:rFonts w:ascii="Times New Roman" w:hAnsi="Times New Roman" w:cs="Times New Roman"/>
          <w:b/>
          <w:sz w:val="24"/>
          <w:szCs w:val="24"/>
        </w:rPr>
        <w:t xml:space="preserve">Четыре раза в год: за первый квартал, полугодовой, за 9 месяцев, годовой </w:t>
      </w:r>
    </w:p>
    <w:p w:rsidR="001C42C2" w:rsidRPr="00C62B9A" w:rsidRDefault="001C42C2" w:rsidP="001C42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" w:name="P555"/>
      <w:bookmarkEnd w:id="2"/>
      <w:r w:rsidRPr="00C62B9A">
        <w:rPr>
          <w:rFonts w:ascii="Times New Roman" w:hAnsi="Times New Roman" w:cs="Times New Roman"/>
          <w:sz w:val="24"/>
          <w:szCs w:val="24"/>
        </w:rPr>
        <w:t>3.2. Сроки представления отчетов об исполнении государственного задания</w:t>
      </w:r>
    </w:p>
    <w:p w:rsidR="001C42C2" w:rsidRPr="00C62B9A" w:rsidRDefault="001C42C2" w:rsidP="001C42C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B9A">
        <w:rPr>
          <w:rFonts w:ascii="Times New Roman" w:hAnsi="Times New Roman" w:cs="Times New Roman"/>
          <w:b/>
          <w:sz w:val="24"/>
          <w:szCs w:val="24"/>
        </w:rPr>
        <w:t>За первый квартал - не позднее 5 апреля, полугодие – не позднее 5 июля, за 9 месяцев – не позднее 5 октября, за год – не позднее 10 января следующего года</w:t>
      </w:r>
    </w:p>
    <w:p w:rsidR="00873550" w:rsidRPr="00DB6C62" w:rsidRDefault="00873550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B6C62">
        <w:rPr>
          <w:rFonts w:ascii="Times New Roman" w:hAnsi="Times New Roman" w:cs="Times New Roman"/>
          <w:sz w:val="24"/>
          <w:szCs w:val="24"/>
        </w:rPr>
        <w:t>3.3. Иные требования к отчетности об исполнении государственного задания</w:t>
      </w:r>
    </w:p>
    <w:p w:rsidR="00E90B42" w:rsidRPr="00DB6C62" w:rsidRDefault="00E90B42" w:rsidP="00F74EE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C62">
        <w:rPr>
          <w:rFonts w:ascii="Times New Roman" w:hAnsi="Times New Roman" w:cs="Times New Roman"/>
          <w:b/>
          <w:sz w:val="24"/>
          <w:szCs w:val="24"/>
        </w:rPr>
        <w:t>Предоставление пояснительной записки по мере необходимости</w:t>
      </w:r>
    </w:p>
    <w:p w:rsidR="00873550" w:rsidRPr="00DB6C62" w:rsidRDefault="00873550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B6C62">
        <w:rPr>
          <w:rFonts w:ascii="Times New Roman" w:hAnsi="Times New Roman" w:cs="Times New Roman"/>
          <w:sz w:val="24"/>
          <w:szCs w:val="24"/>
        </w:rPr>
        <w:t xml:space="preserve">4. Иные показатели, связанные с выполнением государственного задания </w:t>
      </w:r>
    </w:p>
    <w:p w:rsidR="00DB6C62" w:rsidRPr="00DB6C62" w:rsidRDefault="00F74EE3" w:rsidP="00F74E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44CAE">
        <w:rPr>
          <w:rFonts w:ascii="Times New Roman" w:hAnsi="Times New Roman" w:cs="Times New Roman"/>
          <w:b/>
          <w:sz w:val="23"/>
          <w:szCs w:val="23"/>
        </w:rPr>
        <w:t>Руководитель учреждения несет полную ответственность за политику в области качества оказываемых услуг (выполняемых работ) и определяет основные цели, задачи и направления деятельности учреждения в области совершенствования качества оказываемых услуг (выполняемых работ). Руководитель должен обеспечить разъяснение и доведение этой политики до всех структурных подразделений и сотрудников учреждения, четко определить полномочия, ответственность и взаимодействие всего персонала учреждения, осуществляющего руководство, оказание услуг (выполнение работ) и контроль деятельности, влияющей на качество оказываемых услуг (выполняемых работ). Контроль за выполнением требований к результатам выполнения государственного задания осуществляется путем регулярных проверок отчетных данных и выборочных проверок исполнения государственного задания Учреждением и связан с применением мер административной (дисциплинарной) ответственности к руководителю организации.</w:t>
      </w:r>
      <w:r w:rsidRPr="00144CAE">
        <w:rPr>
          <w:rFonts w:ascii="Times New Roman" w:hAnsi="Times New Roman" w:cs="Times New Roman"/>
          <w:sz w:val="23"/>
          <w:szCs w:val="23"/>
        </w:rPr>
        <w:t xml:space="preserve"> </w:t>
      </w:r>
      <w:r w:rsidR="00873550" w:rsidRPr="00144CAE">
        <w:rPr>
          <w:rFonts w:ascii="Times New Roman" w:hAnsi="Times New Roman" w:cs="Times New Roman"/>
          <w:sz w:val="23"/>
          <w:szCs w:val="23"/>
        </w:rPr>
        <w:t xml:space="preserve">   </w:t>
      </w:r>
    </w:p>
    <w:sectPr w:rsidR="00DB6C62" w:rsidRPr="00DB6C62" w:rsidSect="003532CB">
      <w:pgSz w:w="16838" w:h="11906" w:orient="landscape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8BD" w:rsidRDefault="005E58BD" w:rsidP="00A457C4">
      <w:pPr>
        <w:spacing w:after="0" w:line="240" w:lineRule="auto"/>
      </w:pPr>
      <w:r>
        <w:separator/>
      </w:r>
    </w:p>
  </w:endnote>
  <w:endnote w:type="continuationSeparator" w:id="0">
    <w:p w:rsidR="005E58BD" w:rsidRDefault="005E58BD" w:rsidP="00A45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8BD" w:rsidRDefault="005E58BD" w:rsidP="00A457C4">
      <w:pPr>
        <w:spacing w:after="0" w:line="240" w:lineRule="auto"/>
      </w:pPr>
      <w:r>
        <w:separator/>
      </w:r>
    </w:p>
  </w:footnote>
  <w:footnote w:type="continuationSeparator" w:id="0">
    <w:p w:rsidR="005E58BD" w:rsidRDefault="005E58BD" w:rsidP="00A457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E670F"/>
    <w:multiLevelType w:val="hybridMultilevel"/>
    <w:tmpl w:val="F65E21C4"/>
    <w:lvl w:ilvl="0" w:tplc="C3D8B5A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0F54"/>
    <w:rsid w:val="00007D41"/>
    <w:rsid w:val="0001606F"/>
    <w:rsid w:val="00066CFB"/>
    <w:rsid w:val="00074573"/>
    <w:rsid w:val="000810B5"/>
    <w:rsid w:val="00084818"/>
    <w:rsid w:val="000A57B8"/>
    <w:rsid w:val="000B112F"/>
    <w:rsid w:val="000C7B33"/>
    <w:rsid w:val="000D24E5"/>
    <w:rsid w:val="000D3209"/>
    <w:rsid w:val="000E3663"/>
    <w:rsid w:val="0012330D"/>
    <w:rsid w:val="0012545D"/>
    <w:rsid w:val="00125AB3"/>
    <w:rsid w:val="00130369"/>
    <w:rsid w:val="00144CAE"/>
    <w:rsid w:val="001474CD"/>
    <w:rsid w:val="001479DE"/>
    <w:rsid w:val="00150707"/>
    <w:rsid w:val="00154459"/>
    <w:rsid w:val="001736FC"/>
    <w:rsid w:val="00183524"/>
    <w:rsid w:val="0019377E"/>
    <w:rsid w:val="00195498"/>
    <w:rsid w:val="001A0C97"/>
    <w:rsid w:val="001A47E6"/>
    <w:rsid w:val="001A6B19"/>
    <w:rsid w:val="001B645E"/>
    <w:rsid w:val="001B7A00"/>
    <w:rsid w:val="001C1763"/>
    <w:rsid w:val="001C42C2"/>
    <w:rsid w:val="001C5589"/>
    <w:rsid w:val="001E66DB"/>
    <w:rsid w:val="002025E3"/>
    <w:rsid w:val="0020295C"/>
    <w:rsid w:val="0020467B"/>
    <w:rsid w:val="00205C16"/>
    <w:rsid w:val="00207FDB"/>
    <w:rsid w:val="00213652"/>
    <w:rsid w:val="0022326F"/>
    <w:rsid w:val="002254E2"/>
    <w:rsid w:val="00263D72"/>
    <w:rsid w:val="00264B08"/>
    <w:rsid w:val="00265E04"/>
    <w:rsid w:val="002745F3"/>
    <w:rsid w:val="00284F2F"/>
    <w:rsid w:val="002871F7"/>
    <w:rsid w:val="002938B0"/>
    <w:rsid w:val="002A22D5"/>
    <w:rsid w:val="002A3D24"/>
    <w:rsid w:val="002C5A6F"/>
    <w:rsid w:val="002C6BAD"/>
    <w:rsid w:val="002D4082"/>
    <w:rsid w:val="002D6C60"/>
    <w:rsid w:val="002D7CE4"/>
    <w:rsid w:val="002E5E5D"/>
    <w:rsid w:val="002E67EC"/>
    <w:rsid w:val="003262B1"/>
    <w:rsid w:val="00326486"/>
    <w:rsid w:val="00335FA6"/>
    <w:rsid w:val="00344B57"/>
    <w:rsid w:val="003532CB"/>
    <w:rsid w:val="00373A1E"/>
    <w:rsid w:val="003840B7"/>
    <w:rsid w:val="003943BE"/>
    <w:rsid w:val="00394724"/>
    <w:rsid w:val="003A51E7"/>
    <w:rsid w:val="003B310F"/>
    <w:rsid w:val="003C3FC7"/>
    <w:rsid w:val="003C7A3D"/>
    <w:rsid w:val="003D6EC0"/>
    <w:rsid w:val="00400BD2"/>
    <w:rsid w:val="00404C07"/>
    <w:rsid w:val="00404C1A"/>
    <w:rsid w:val="004055D1"/>
    <w:rsid w:val="00407874"/>
    <w:rsid w:val="004401DB"/>
    <w:rsid w:val="00450611"/>
    <w:rsid w:val="0045260C"/>
    <w:rsid w:val="004730CC"/>
    <w:rsid w:val="004845DF"/>
    <w:rsid w:val="00490F54"/>
    <w:rsid w:val="0049111E"/>
    <w:rsid w:val="004B1543"/>
    <w:rsid w:val="004C2FFD"/>
    <w:rsid w:val="004C3BF5"/>
    <w:rsid w:val="004C3C3A"/>
    <w:rsid w:val="004C626F"/>
    <w:rsid w:val="004D0601"/>
    <w:rsid w:val="004D1691"/>
    <w:rsid w:val="004D3E13"/>
    <w:rsid w:val="004F065D"/>
    <w:rsid w:val="00501AEA"/>
    <w:rsid w:val="00506C4D"/>
    <w:rsid w:val="00511EA9"/>
    <w:rsid w:val="00521AAC"/>
    <w:rsid w:val="00523FB3"/>
    <w:rsid w:val="005256AF"/>
    <w:rsid w:val="00526ECE"/>
    <w:rsid w:val="00551D0A"/>
    <w:rsid w:val="00554C11"/>
    <w:rsid w:val="00554CBD"/>
    <w:rsid w:val="00572F04"/>
    <w:rsid w:val="00573768"/>
    <w:rsid w:val="00590652"/>
    <w:rsid w:val="00591B53"/>
    <w:rsid w:val="00592342"/>
    <w:rsid w:val="00594649"/>
    <w:rsid w:val="005B03D2"/>
    <w:rsid w:val="005B2AEC"/>
    <w:rsid w:val="005C5F93"/>
    <w:rsid w:val="005D456B"/>
    <w:rsid w:val="005E58BD"/>
    <w:rsid w:val="005F34F2"/>
    <w:rsid w:val="005F3AA8"/>
    <w:rsid w:val="00607461"/>
    <w:rsid w:val="006079A2"/>
    <w:rsid w:val="006205F1"/>
    <w:rsid w:val="0062135D"/>
    <w:rsid w:val="006361F4"/>
    <w:rsid w:val="006619AF"/>
    <w:rsid w:val="00661DD9"/>
    <w:rsid w:val="006639BF"/>
    <w:rsid w:val="00675885"/>
    <w:rsid w:val="00677FD7"/>
    <w:rsid w:val="0068225C"/>
    <w:rsid w:val="00683D64"/>
    <w:rsid w:val="0068633F"/>
    <w:rsid w:val="00687148"/>
    <w:rsid w:val="006A16BB"/>
    <w:rsid w:val="006A3781"/>
    <w:rsid w:val="006B7A2B"/>
    <w:rsid w:val="006C1D9E"/>
    <w:rsid w:val="006C4714"/>
    <w:rsid w:val="006E00F6"/>
    <w:rsid w:val="006E2059"/>
    <w:rsid w:val="006E5874"/>
    <w:rsid w:val="00714A4C"/>
    <w:rsid w:val="00714C33"/>
    <w:rsid w:val="007174A4"/>
    <w:rsid w:val="007215FB"/>
    <w:rsid w:val="007228C6"/>
    <w:rsid w:val="00737BE2"/>
    <w:rsid w:val="00744E51"/>
    <w:rsid w:val="00750C6C"/>
    <w:rsid w:val="0076323C"/>
    <w:rsid w:val="00764091"/>
    <w:rsid w:val="00774CC5"/>
    <w:rsid w:val="007754F1"/>
    <w:rsid w:val="007773E3"/>
    <w:rsid w:val="00787BA3"/>
    <w:rsid w:val="00792A69"/>
    <w:rsid w:val="00794258"/>
    <w:rsid w:val="00794BB2"/>
    <w:rsid w:val="007A03D7"/>
    <w:rsid w:val="007C08C5"/>
    <w:rsid w:val="007C39F2"/>
    <w:rsid w:val="007C7097"/>
    <w:rsid w:val="007E2FE6"/>
    <w:rsid w:val="00802870"/>
    <w:rsid w:val="0081308E"/>
    <w:rsid w:val="00817F4E"/>
    <w:rsid w:val="00826AD6"/>
    <w:rsid w:val="00845FD0"/>
    <w:rsid w:val="008638DE"/>
    <w:rsid w:val="00867B2B"/>
    <w:rsid w:val="00873550"/>
    <w:rsid w:val="008753AF"/>
    <w:rsid w:val="00880009"/>
    <w:rsid w:val="00885532"/>
    <w:rsid w:val="00886913"/>
    <w:rsid w:val="008928CC"/>
    <w:rsid w:val="008965F0"/>
    <w:rsid w:val="008976A8"/>
    <w:rsid w:val="008A5855"/>
    <w:rsid w:val="008D37CC"/>
    <w:rsid w:val="00904080"/>
    <w:rsid w:val="00906427"/>
    <w:rsid w:val="00921AFA"/>
    <w:rsid w:val="009245E1"/>
    <w:rsid w:val="00945A78"/>
    <w:rsid w:val="009461D6"/>
    <w:rsid w:val="00950632"/>
    <w:rsid w:val="00950F76"/>
    <w:rsid w:val="00955B80"/>
    <w:rsid w:val="00957569"/>
    <w:rsid w:val="00973D58"/>
    <w:rsid w:val="00976C33"/>
    <w:rsid w:val="00981395"/>
    <w:rsid w:val="00987596"/>
    <w:rsid w:val="009A004F"/>
    <w:rsid w:val="009B2E05"/>
    <w:rsid w:val="009D6119"/>
    <w:rsid w:val="009D61C3"/>
    <w:rsid w:val="009E6BEF"/>
    <w:rsid w:val="00A06CA3"/>
    <w:rsid w:val="00A10D53"/>
    <w:rsid w:val="00A14432"/>
    <w:rsid w:val="00A14854"/>
    <w:rsid w:val="00A24961"/>
    <w:rsid w:val="00A457C4"/>
    <w:rsid w:val="00A4649E"/>
    <w:rsid w:val="00A47313"/>
    <w:rsid w:val="00A50F4D"/>
    <w:rsid w:val="00A57B9B"/>
    <w:rsid w:val="00A643A0"/>
    <w:rsid w:val="00A74749"/>
    <w:rsid w:val="00A822CA"/>
    <w:rsid w:val="00A82755"/>
    <w:rsid w:val="00A96467"/>
    <w:rsid w:val="00A9785D"/>
    <w:rsid w:val="00AA3476"/>
    <w:rsid w:val="00AB2201"/>
    <w:rsid w:val="00AC114F"/>
    <w:rsid w:val="00AC659A"/>
    <w:rsid w:val="00AE1D84"/>
    <w:rsid w:val="00AF3031"/>
    <w:rsid w:val="00B14D79"/>
    <w:rsid w:val="00B31682"/>
    <w:rsid w:val="00B504A3"/>
    <w:rsid w:val="00B63E59"/>
    <w:rsid w:val="00B643B8"/>
    <w:rsid w:val="00B72E93"/>
    <w:rsid w:val="00B81256"/>
    <w:rsid w:val="00B90E7C"/>
    <w:rsid w:val="00B911A1"/>
    <w:rsid w:val="00BA40EB"/>
    <w:rsid w:val="00BA5803"/>
    <w:rsid w:val="00BC1607"/>
    <w:rsid w:val="00BC1A46"/>
    <w:rsid w:val="00BC344E"/>
    <w:rsid w:val="00BC5EDD"/>
    <w:rsid w:val="00BC652A"/>
    <w:rsid w:val="00BD212F"/>
    <w:rsid w:val="00BD6387"/>
    <w:rsid w:val="00BE1B67"/>
    <w:rsid w:val="00BF01E8"/>
    <w:rsid w:val="00C0052B"/>
    <w:rsid w:val="00C02D35"/>
    <w:rsid w:val="00C07A74"/>
    <w:rsid w:val="00C33730"/>
    <w:rsid w:val="00C357E1"/>
    <w:rsid w:val="00C43488"/>
    <w:rsid w:val="00CA4C45"/>
    <w:rsid w:val="00CD1B02"/>
    <w:rsid w:val="00CE059D"/>
    <w:rsid w:val="00CE6498"/>
    <w:rsid w:val="00CE6688"/>
    <w:rsid w:val="00D10965"/>
    <w:rsid w:val="00D137D8"/>
    <w:rsid w:val="00D5304B"/>
    <w:rsid w:val="00D70550"/>
    <w:rsid w:val="00D7138C"/>
    <w:rsid w:val="00D76096"/>
    <w:rsid w:val="00D85CCE"/>
    <w:rsid w:val="00DA584C"/>
    <w:rsid w:val="00DB55F7"/>
    <w:rsid w:val="00DB577E"/>
    <w:rsid w:val="00DB6C62"/>
    <w:rsid w:val="00DB70FE"/>
    <w:rsid w:val="00DC1DA7"/>
    <w:rsid w:val="00DD65D6"/>
    <w:rsid w:val="00DE346F"/>
    <w:rsid w:val="00DE3F74"/>
    <w:rsid w:val="00E00699"/>
    <w:rsid w:val="00E05762"/>
    <w:rsid w:val="00E073F1"/>
    <w:rsid w:val="00E319E7"/>
    <w:rsid w:val="00E34F28"/>
    <w:rsid w:val="00E61229"/>
    <w:rsid w:val="00E66296"/>
    <w:rsid w:val="00E73ED8"/>
    <w:rsid w:val="00E74FC2"/>
    <w:rsid w:val="00E7627D"/>
    <w:rsid w:val="00E84406"/>
    <w:rsid w:val="00E90B42"/>
    <w:rsid w:val="00EA6A49"/>
    <w:rsid w:val="00EB0B28"/>
    <w:rsid w:val="00EC7DCC"/>
    <w:rsid w:val="00ED7F4A"/>
    <w:rsid w:val="00EF2FF3"/>
    <w:rsid w:val="00EF4020"/>
    <w:rsid w:val="00F04205"/>
    <w:rsid w:val="00F22860"/>
    <w:rsid w:val="00F37086"/>
    <w:rsid w:val="00F472D3"/>
    <w:rsid w:val="00F503B2"/>
    <w:rsid w:val="00F524D9"/>
    <w:rsid w:val="00F540DD"/>
    <w:rsid w:val="00F5701A"/>
    <w:rsid w:val="00F67932"/>
    <w:rsid w:val="00F74EE3"/>
    <w:rsid w:val="00F8579B"/>
    <w:rsid w:val="00F914DB"/>
    <w:rsid w:val="00FB2BBD"/>
    <w:rsid w:val="00FC45FD"/>
    <w:rsid w:val="00FC7921"/>
    <w:rsid w:val="00FE0CF5"/>
    <w:rsid w:val="00FE3197"/>
    <w:rsid w:val="00FE70C6"/>
    <w:rsid w:val="00FF0A4C"/>
    <w:rsid w:val="00FF3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F5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762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90F54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490F54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Standard">
    <w:name w:val="Standard"/>
    <w:rsid w:val="00FE0CF5"/>
    <w:pPr>
      <w:widowControl w:val="0"/>
      <w:suppressAutoHyphens/>
      <w:autoSpaceDE w:val="0"/>
      <w:autoSpaceDN w:val="0"/>
      <w:textAlignment w:val="baseline"/>
    </w:pPr>
    <w:rPr>
      <w:rFonts w:ascii="Times New Roman" w:eastAsia="Times New Roman" w:hAnsi="Times New Roman"/>
      <w:kern w:val="3"/>
    </w:rPr>
  </w:style>
  <w:style w:type="character" w:customStyle="1" w:styleId="10">
    <w:name w:val="Заголовок 1 Знак"/>
    <w:basedOn w:val="a0"/>
    <w:link w:val="1"/>
    <w:uiPriority w:val="9"/>
    <w:rsid w:val="00E762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73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3A1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373A1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DB6C62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6">
    <w:name w:val="header"/>
    <w:basedOn w:val="a"/>
    <w:link w:val="a7"/>
    <w:uiPriority w:val="99"/>
    <w:unhideWhenUsed/>
    <w:rsid w:val="00A457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457C4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A457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457C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8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784E5482835C5B67F35C43A1C7A8CED805E20D59481731AF30B23B235FJ0J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D784E5482835C5B67F35C43A1C7A8CED805E60A5D4D1731AF30B23B235FJ0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D784E5482835C5B67F35C43A1C7A8CED805E60A5D4D1731AF30B23B235FJ0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D784E5482835C5B67F35C43A1C7A8CED805E60A5D4D1731AF30B23B235FJ0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784E5482835C5B67F35C43A1C7A8CED805E60A5D4D1731AF30B23B235FJ0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52C34-37AF-488A-BCA9-B6F60B92C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2212</Words>
  <Characters>12615</Characters>
  <Application>Microsoft Office Word</Application>
  <DocSecurity>0</DocSecurity>
  <Lines>105</Lines>
  <Paragraphs>29</Paragraphs>
  <ScaleCrop>false</ScaleCrop>
  <Company/>
  <LinksUpToDate>false</LinksUpToDate>
  <CharactersWithSpaces>14798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gornakova</dc:creator>
  <cp:lastModifiedBy>Пользователь Windows</cp:lastModifiedBy>
  <cp:revision>2</cp:revision>
  <cp:lastPrinted>2016-12-20T08:55:00Z</cp:lastPrinted>
  <dcterms:created xsi:type="dcterms:W3CDTF">2019-12-30T10:51:00Z</dcterms:created>
  <dcterms:modified xsi:type="dcterms:W3CDTF">2019-12-30T10:51:00Z</dcterms:modified>
</cp:coreProperties>
</file>